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F066D8" w:rsidRDefault="005027BE" w:rsidP="005027BE">
      <w:pPr>
        <w:spacing w:after="120"/>
        <w:ind w:left="68"/>
        <w:jc w:val="both"/>
        <w:rPr>
          <w:rFonts w:ascii="Gill Sans MT" w:hAnsi="Gill Sans MT"/>
          <w:sz w:val="20"/>
          <w:szCs w:val="20"/>
        </w:rPr>
      </w:pPr>
    </w:p>
    <w:p w:rsidR="005027BE" w:rsidRPr="00F066D8" w:rsidRDefault="005027BE" w:rsidP="00491122">
      <w:pPr>
        <w:spacing w:after="120"/>
        <w:ind w:left="68"/>
        <w:jc w:val="center"/>
        <w:rPr>
          <w:rFonts w:ascii="Gill Sans MT" w:hAnsi="Gill Sans MT"/>
          <w:b/>
          <w:bCs/>
          <w:sz w:val="10"/>
          <w:szCs w:val="10"/>
        </w:rPr>
      </w:pPr>
    </w:p>
    <w:p w:rsidR="005027BE" w:rsidRPr="00F066D8" w:rsidRDefault="005027BE" w:rsidP="003A0D5B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F066D8">
        <w:rPr>
          <w:rFonts w:ascii="Gill Sans MT" w:hAnsi="Gill Sans MT"/>
          <w:b/>
          <w:bCs/>
          <w:sz w:val="22"/>
          <w:szCs w:val="22"/>
        </w:rPr>
        <w:t>Poste d</w:t>
      </w:r>
      <w:r w:rsidR="004E40E0" w:rsidRPr="00F066D8">
        <w:rPr>
          <w:rFonts w:ascii="Gill Sans MT" w:hAnsi="Gill Sans MT"/>
          <w:b/>
          <w:bCs/>
          <w:sz w:val="22"/>
          <w:szCs w:val="22"/>
        </w:rPr>
        <w:t xml:space="preserve">e Directeur du </w:t>
      </w:r>
      <w:r w:rsidR="003A0D5B" w:rsidRPr="00F066D8">
        <w:rPr>
          <w:rFonts w:ascii="Gill Sans MT" w:hAnsi="Gill Sans MT"/>
          <w:b/>
          <w:bCs/>
          <w:sz w:val="22"/>
          <w:szCs w:val="22"/>
        </w:rPr>
        <w:t>Centre National d'Etudes et de Recherches sur le Sahara (CNERS)</w:t>
      </w:r>
      <w:r w:rsidR="007D4561" w:rsidRPr="00F066D8">
        <w:rPr>
          <w:rFonts w:ascii="Gill Sans MT" w:hAnsi="Gill Sans MT"/>
          <w:b/>
          <w:bCs/>
          <w:sz w:val="22"/>
          <w:szCs w:val="22"/>
        </w:rPr>
        <w:t xml:space="preserve"> </w:t>
      </w:r>
      <w:r w:rsidR="004E40E0" w:rsidRPr="00F066D8">
        <w:rPr>
          <w:rFonts w:ascii="Gill Sans MT" w:hAnsi="Gill Sans MT"/>
          <w:b/>
          <w:bCs/>
          <w:sz w:val="22"/>
          <w:szCs w:val="22"/>
        </w:rPr>
        <w:t>de l’UCA</w:t>
      </w:r>
    </w:p>
    <w:p w:rsidR="005027BE" w:rsidRPr="00F066D8" w:rsidRDefault="005027BE" w:rsidP="005027BE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F066D8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5027BE" w:rsidRPr="00F066D8" w:rsidRDefault="005027BE" w:rsidP="005027BE">
      <w:pPr>
        <w:spacing w:after="120"/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F066D8" w:rsidTr="002D38F6">
        <w:tc>
          <w:tcPr>
            <w:tcW w:w="1883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F066D8" w:rsidRDefault="003A0D5B" w:rsidP="00E836BB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Centre National d'Etudes et de Recherches sur le Sahara (CNERS) </w:t>
            </w:r>
            <w:r w:rsidRPr="00F066D8">
              <w:rPr>
                <w:rFonts w:ascii="Gill Sans MT" w:hAnsi="Gill Sans MT"/>
                <w:sz w:val="18"/>
                <w:szCs w:val="18"/>
              </w:rPr>
              <w:t xml:space="preserve">sis </w:t>
            </w:r>
            <w:r w:rsidR="00E836BB" w:rsidRPr="00F066D8">
              <w:rPr>
                <w:rFonts w:ascii="Gill Sans MT" w:hAnsi="Gill Sans MT"/>
                <w:sz w:val="18"/>
                <w:szCs w:val="18"/>
              </w:rPr>
              <w:t>Faculté des Sciences Semlalia</w:t>
            </w:r>
            <w:r w:rsidRPr="00F066D8">
              <w:rPr>
                <w:rFonts w:ascii="Gill Sans MT" w:hAnsi="Gill Sans MT"/>
                <w:sz w:val="18"/>
                <w:szCs w:val="18"/>
              </w:rPr>
              <w:t>, Bd My Abdellah, Marrakech</w:t>
            </w:r>
          </w:p>
        </w:tc>
      </w:tr>
      <w:tr w:rsidR="005027BE" w:rsidRPr="00F066D8" w:rsidTr="002D38F6">
        <w:tc>
          <w:tcPr>
            <w:tcW w:w="1883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F066D8" w:rsidRDefault="00E4096D" w:rsidP="00867654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F066D8">
              <w:rPr>
                <w:rFonts w:ascii="Gill Sans MT" w:hAnsi="Gill Sans MT"/>
                <w:sz w:val="18"/>
                <w:szCs w:val="18"/>
              </w:rPr>
              <w:t xml:space="preserve">Professeur de l’enseignement supérieur </w:t>
            </w:r>
            <w:r w:rsidR="004E40E0" w:rsidRPr="00F066D8">
              <w:rPr>
                <w:rFonts w:ascii="Gill Sans MT" w:hAnsi="Gill Sans MT"/>
                <w:sz w:val="18"/>
                <w:szCs w:val="18"/>
              </w:rPr>
              <w:t xml:space="preserve">de l’UCA justifiant d’une expérience dans la gestion de laboratoires de recherche dans l’un des domaines suivants : </w:t>
            </w:r>
            <w:r w:rsidR="00867654" w:rsidRPr="00F066D8">
              <w:rPr>
                <w:rFonts w:ascii="Gill Sans MT" w:hAnsi="Gill Sans MT"/>
                <w:sz w:val="18"/>
                <w:szCs w:val="18"/>
              </w:rPr>
              <w:t xml:space="preserve">Histoire, Culture et Patrimoine ; Gestion des ressources naturelles et lutte contre la désertification ; Société et dynamiques sociale ; Economie, aménagement et développement durable ; Modélisation et aide à la décision liée aux systèmes complexes naturels, biologiques, économiques et sociaux. </w:t>
            </w:r>
          </w:p>
        </w:tc>
      </w:tr>
      <w:tr w:rsidR="005027BE" w:rsidRPr="00F066D8" w:rsidTr="002D38F6">
        <w:tc>
          <w:tcPr>
            <w:tcW w:w="1883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F066D8" w:rsidRDefault="005027BE" w:rsidP="0011279F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F066D8">
              <w:rPr>
                <w:rFonts w:ascii="Gill Sans MT" w:hAnsi="Gill Sans MT"/>
                <w:sz w:val="18"/>
                <w:szCs w:val="18"/>
              </w:rPr>
              <w:t xml:space="preserve">Assurer </w:t>
            </w:r>
            <w:r w:rsidR="00505436" w:rsidRPr="00F066D8">
              <w:rPr>
                <w:rFonts w:ascii="Gill Sans MT" w:hAnsi="Gill Sans MT"/>
                <w:sz w:val="18"/>
                <w:szCs w:val="18"/>
              </w:rPr>
              <w:t xml:space="preserve">le développement, </w:t>
            </w:r>
            <w:r w:rsidRPr="00F066D8">
              <w:rPr>
                <w:rFonts w:ascii="Gill Sans MT" w:hAnsi="Gill Sans MT"/>
                <w:sz w:val="18"/>
                <w:szCs w:val="18"/>
              </w:rPr>
              <w:t xml:space="preserve">la gestion </w:t>
            </w:r>
            <w:r w:rsidR="004E40E0" w:rsidRPr="00F066D8">
              <w:rPr>
                <w:rFonts w:ascii="Gill Sans MT" w:hAnsi="Gill Sans MT"/>
                <w:sz w:val="18"/>
                <w:szCs w:val="18"/>
              </w:rPr>
              <w:t xml:space="preserve">scientifique, administrative et financière du </w:t>
            </w:r>
            <w:r w:rsidR="007D4561" w:rsidRPr="00F066D8">
              <w:rPr>
                <w:rFonts w:ascii="Gill Sans MT" w:hAnsi="Gill Sans MT"/>
                <w:sz w:val="18"/>
                <w:szCs w:val="18"/>
              </w:rPr>
              <w:t>CNER</w:t>
            </w:r>
            <w:bookmarkStart w:id="0" w:name="_GoBack"/>
            <w:bookmarkEnd w:id="0"/>
            <w:r w:rsidR="0011279F" w:rsidRPr="00F066D8">
              <w:rPr>
                <w:rFonts w:ascii="Gill Sans MT" w:hAnsi="Gill Sans MT"/>
                <w:sz w:val="18"/>
                <w:szCs w:val="18"/>
              </w:rPr>
              <w:t>S</w:t>
            </w:r>
            <w:r w:rsidR="004E40E0" w:rsidRPr="00F066D8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F066D8" w:rsidTr="002D38F6">
        <w:tc>
          <w:tcPr>
            <w:tcW w:w="1883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F066D8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F066D8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F066D8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F066D8">
              <w:rPr>
                <w:rFonts w:ascii="Gill Sans MT" w:hAnsi="Gill Sans MT"/>
                <w:sz w:val="18"/>
                <w:szCs w:val="18"/>
              </w:rPr>
              <w:t xml:space="preserve">Sous l’autorité hiérarchique du </w:t>
            </w:r>
            <w:r w:rsidR="004E40E0" w:rsidRPr="00F066D8">
              <w:rPr>
                <w:rFonts w:ascii="Gill Sans MT" w:hAnsi="Gill Sans MT"/>
                <w:sz w:val="18"/>
                <w:szCs w:val="18"/>
              </w:rPr>
              <w:t>président de l’UCA</w:t>
            </w:r>
          </w:p>
        </w:tc>
      </w:tr>
    </w:tbl>
    <w:p w:rsidR="005027BE" w:rsidRPr="00F066D8" w:rsidRDefault="005027BE" w:rsidP="005027BE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F066D8">
        <w:rPr>
          <w:rFonts w:ascii="Gill Sans MT" w:hAnsi="Gill Sans MT"/>
          <w:color w:val="auto"/>
          <w:sz w:val="24"/>
          <w:szCs w:val="24"/>
        </w:rPr>
        <w:t>Description des activités :</w:t>
      </w:r>
    </w:p>
    <w:p w:rsidR="005027BE" w:rsidRPr="00F066D8" w:rsidRDefault="005027BE" w:rsidP="005027BE">
      <w:pPr>
        <w:spacing w:after="120"/>
        <w:jc w:val="both"/>
        <w:rPr>
          <w:rFonts w:ascii="Gill Sans MT" w:hAnsi="Gill Sans MT"/>
          <w:sz w:val="10"/>
          <w:szCs w:val="10"/>
        </w:rPr>
      </w:pPr>
    </w:p>
    <w:p w:rsidR="005027BE" w:rsidRPr="00F066D8" w:rsidRDefault="005027BE" w:rsidP="003A0D5B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Le</w:t>
      </w:r>
      <w:r w:rsidR="004E40E0" w:rsidRPr="00F066D8">
        <w:rPr>
          <w:rFonts w:ascii="Gill Sans MT" w:hAnsi="Gill Sans MT"/>
          <w:sz w:val="18"/>
          <w:szCs w:val="18"/>
        </w:rPr>
        <w:t xml:space="preserve"> Directeur du </w:t>
      </w:r>
      <w:r w:rsidR="003A0D5B" w:rsidRPr="00F066D8">
        <w:rPr>
          <w:rFonts w:ascii="Gill Sans MT" w:hAnsi="Gill Sans MT"/>
          <w:sz w:val="18"/>
          <w:szCs w:val="18"/>
        </w:rPr>
        <w:t xml:space="preserve">CNERS </w:t>
      </w:r>
      <w:r w:rsidR="004E40E0" w:rsidRPr="00F066D8">
        <w:rPr>
          <w:rFonts w:ascii="Gill Sans MT" w:hAnsi="Gill Sans MT"/>
          <w:sz w:val="18"/>
          <w:szCs w:val="18"/>
        </w:rPr>
        <w:t>est</w:t>
      </w:r>
      <w:r w:rsidRPr="00F066D8">
        <w:rPr>
          <w:rFonts w:ascii="Gill Sans MT" w:hAnsi="Gill Sans MT"/>
          <w:sz w:val="18"/>
          <w:szCs w:val="18"/>
        </w:rPr>
        <w:t xml:space="preserve"> chargé notamment de :</w:t>
      </w:r>
    </w:p>
    <w:p w:rsidR="00A946AD" w:rsidRPr="00F066D8" w:rsidRDefault="00A946AD" w:rsidP="00E4096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 xml:space="preserve">Mettre en application les grandes orientations définies par le conseil </w:t>
      </w:r>
      <w:r w:rsidR="00021685">
        <w:rPr>
          <w:rFonts w:ascii="Gill Sans MT" w:hAnsi="Gill Sans MT"/>
          <w:sz w:val="18"/>
          <w:szCs w:val="18"/>
        </w:rPr>
        <w:t>scientifique ;</w:t>
      </w:r>
    </w:p>
    <w:p w:rsidR="00A946AD" w:rsidRPr="00F066D8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Assurer la gestion financi</w:t>
      </w:r>
      <w:r w:rsidR="00021685">
        <w:rPr>
          <w:rFonts w:ascii="Gill Sans MT" w:hAnsi="Gill Sans MT"/>
          <w:sz w:val="18"/>
          <w:szCs w:val="18"/>
        </w:rPr>
        <w:t>ère et administrative du centre ;</w:t>
      </w:r>
    </w:p>
    <w:p w:rsidR="00A946AD" w:rsidRPr="00F066D8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Représenter le centre auprès de tous les organismes et/ou les personnes, internes ou externes à l’université. Il peut toutefo</w:t>
      </w:r>
      <w:r w:rsidR="00021685">
        <w:rPr>
          <w:rFonts w:ascii="Gill Sans MT" w:hAnsi="Gill Sans MT"/>
          <w:sz w:val="18"/>
          <w:szCs w:val="18"/>
        </w:rPr>
        <w:t>is être représenté à sa demande ;</w:t>
      </w:r>
    </w:p>
    <w:p w:rsidR="00A946AD" w:rsidRPr="00F066D8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Disposer de l’autorité auprès d</w:t>
      </w:r>
      <w:r w:rsidR="00021685">
        <w:rPr>
          <w:rFonts w:ascii="Gill Sans MT" w:hAnsi="Gill Sans MT"/>
          <w:sz w:val="18"/>
          <w:szCs w:val="18"/>
        </w:rPr>
        <w:t>u personnel et des utilisateurs ;</w:t>
      </w:r>
    </w:p>
    <w:p w:rsidR="00A946AD" w:rsidRPr="00F066D8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Veiller à l’app</w:t>
      </w:r>
      <w:r w:rsidR="00021685">
        <w:rPr>
          <w:rFonts w:ascii="Gill Sans MT" w:hAnsi="Gill Sans MT"/>
          <w:sz w:val="18"/>
          <w:szCs w:val="18"/>
        </w:rPr>
        <w:t>lication du règlement intérieur ;</w:t>
      </w:r>
    </w:p>
    <w:p w:rsidR="00A946AD" w:rsidRPr="00F066D8" w:rsidRDefault="00A946AD" w:rsidP="00EE375F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 xml:space="preserve">Rendre compte au conseil </w:t>
      </w:r>
      <w:r w:rsidR="00E4096D" w:rsidRPr="00F066D8">
        <w:rPr>
          <w:rFonts w:ascii="Gill Sans MT" w:hAnsi="Gill Sans MT"/>
          <w:sz w:val="18"/>
          <w:szCs w:val="18"/>
        </w:rPr>
        <w:t xml:space="preserve">scientifique et à la présidence de l’université et </w:t>
      </w:r>
      <w:r w:rsidR="00EE375F" w:rsidRPr="00F066D8">
        <w:rPr>
          <w:rFonts w:ascii="Gill Sans MT" w:hAnsi="Gill Sans MT"/>
          <w:sz w:val="18"/>
          <w:szCs w:val="18"/>
        </w:rPr>
        <w:t xml:space="preserve">lui </w:t>
      </w:r>
      <w:r w:rsidR="00021685">
        <w:rPr>
          <w:rFonts w:ascii="Gill Sans MT" w:hAnsi="Gill Sans MT"/>
          <w:sz w:val="18"/>
          <w:szCs w:val="18"/>
        </w:rPr>
        <w:t>transmettre un rapport annuel ;</w:t>
      </w:r>
    </w:p>
    <w:p w:rsidR="00A946AD" w:rsidRPr="00F066D8" w:rsidRDefault="00A946AD" w:rsidP="005E7105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 xml:space="preserve">Convoquer et </w:t>
      </w:r>
      <w:r w:rsidR="005E7105" w:rsidRPr="00F066D8">
        <w:rPr>
          <w:rFonts w:ascii="Gill Sans MT" w:hAnsi="Gill Sans MT"/>
          <w:sz w:val="18"/>
          <w:szCs w:val="18"/>
        </w:rPr>
        <w:t>animer</w:t>
      </w:r>
      <w:r w:rsidRPr="00F066D8">
        <w:rPr>
          <w:rFonts w:ascii="Gill Sans MT" w:hAnsi="Gill Sans MT"/>
          <w:sz w:val="18"/>
          <w:szCs w:val="18"/>
        </w:rPr>
        <w:t xml:space="preserve"> les </w:t>
      </w:r>
      <w:r w:rsidR="00021685">
        <w:rPr>
          <w:rFonts w:ascii="Gill Sans MT" w:hAnsi="Gill Sans MT"/>
          <w:sz w:val="18"/>
          <w:szCs w:val="18"/>
        </w:rPr>
        <w:t>réunions du comité scientifique ;</w:t>
      </w:r>
    </w:p>
    <w:p w:rsidR="005027BE" w:rsidRPr="00F066D8" w:rsidRDefault="005027BE" w:rsidP="00A946AD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F066D8">
        <w:rPr>
          <w:rFonts w:ascii="Gill Sans MT" w:hAnsi="Gill Sans MT"/>
          <w:color w:val="auto"/>
          <w:sz w:val="24"/>
          <w:szCs w:val="24"/>
        </w:rPr>
        <w:t>Compétences  exigées :</w:t>
      </w:r>
    </w:p>
    <w:p w:rsidR="002F3BEF" w:rsidRPr="00F066D8" w:rsidRDefault="002F3BEF" w:rsidP="0067572A">
      <w:pPr>
        <w:spacing w:after="120"/>
        <w:jc w:val="both"/>
        <w:rPr>
          <w:rFonts w:ascii="Gill Sans MT" w:hAnsi="Gill Sans MT"/>
          <w:sz w:val="8"/>
          <w:szCs w:val="8"/>
        </w:rPr>
      </w:pPr>
    </w:p>
    <w:p w:rsidR="00562F21" w:rsidRPr="001B4A52" w:rsidRDefault="00562F21" w:rsidP="00065BE8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/>
          <w:sz w:val="18"/>
          <w:szCs w:val="18"/>
        </w:rPr>
        <w:t xml:space="preserve">Le </w:t>
      </w:r>
      <w:r w:rsidR="002F3BEF" w:rsidRPr="001B4A52">
        <w:rPr>
          <w:rFonts w:ascii="Gill Sans MT" w:hAnsi="Gill Sans MT"/>
          <w:sz w:val="18"/>
          <w:szCs w:val="18"/>
        </w:rPr>
        <w:t>candidat</w:t>
      </w:r>
      <w:r w:rsidRPr="001B4A52">
        <w:rPr>
          <w:rFonts w:ascii="Gill Sans MT" w:hAnsi="Gill Sans MT"/>
          <w:sz w:val="18"/>
          <w:szCs w:val="18"/>
        </w:rPr>
        <w:t xml:space="preserve"> doit</w:t>
      </w:r>
      <w:r w:rsidR="00065BE8" w:rsidRPr="001B4A52">
        <w:rPr>
          <w:rFonts w:ascii="Gill Sans MT" w:hAnsi="Gill Sans MT"/>
          <w:sz w:val="18"/>
          <w:szCs w:val="18"/>
        </w:rPr>
        <w:t> </w:t>
      </w:r>
      <w:r w:rsidRPr="001B4A52">
        <w:rPr>
          <w:rFonts w:ascii="Gill Sans MT" w:hAnsi="Gill Sans MT"/>
          <w:sz w:val="18"/>
          <w:szCs w:val="18"/>
        </w:rPr>
        <w:t>:</w:t>
      </w:r>
    </w:p>
    <w:p w:rsidR="00065BE8" w:rsidRPr="001B4A52" w:rsidRDefault="00065BE8" w:rsidP="00257E5B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Etre un(e) scientifique reconnu(e) au plan national et international, de préférence dans les domaines de recherche développés au CNER</w:t>
      </w:r>
      <w:r w:rsidR="00257E5B" w:rsidRPr="001B4A52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S</w:t>
      </w:r>
    </w:p>
    <w:p w:rsidR="00065BE8" w:rsidRPr="001B4A52" w:rsidRDefault="00065BE8" w:rsidP="003D6DA5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/>
          <w:sz w:val="18"/>
          <w:szCs w:val="18"/>
        </w:rPr>
        <w:t xml:space="preserve">Avoir </w:t>
      </w:r>
      <w:r w:rsidR="003D6DA5" w:rsidRPr="001B4A52">
        <w:rPr>
          <w:rFonts w:ascii="Gill Sans MT" w:hAnsi="Gill Sans MT"/>
          <w:sz w:val="18"/>
          <w:szCs w:val="18"/>
        </w:rPr>
        <w:t>u</w:t>
      </w:r>
      <w:r w:rsidRPr="001B4A52">
        <w:rPr>
          <w:rFonts w:ascii="Gill Sans MT" w:hAnsi="Gill Sans MT"/>
          <w:sz w:val="18"/>
          <w:szCs w:val="18"/>
        </w:rPr>
        <w:t>ne connaissance du système de recherche et d’enseignement supérieur Marocain</w:t>
      </w:r>
    </w:p>
    <w:p w:rsidR="00065BE8" w:rsidRPr="001B4A52" w:rsidRDefault="00065BE8" w:rsidP="003D6DA5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/>
          <w:sz w:val="18"/>
          <w:szCs w:val="18"/>
        </w:rPr>
        <w:t xml:space="preserve">Avoir </w:t>
      </w:r>
      <w:r w:rsidR="003D6DA5" w:rsidRPr="001B4A52">
        <w:rPr>
          <w:rFonts w:ascii="Gill Sans MT" w:hAnsi="Gill Sans MT"/>
          <w:sz w:val="18"/>
          <w:szCs w:val="18"/>
        </w:rPr>
        <w:t>u</w:t>
      </w:r>
      <w:r w:rsidRPr="001B4A52">
        <w:rPr>
          <w:rFonts w:ascii="Gill Sans MT" w:hAnsi="Gill Sans MT"/>
          <w:sz w:val="18"/>
          <w:szCs w:val="18"/>
        </w:rPr>
        <w:t>ne connaissance  en matière d’organisation et missions de l’université ;</w:t>
      </w:r>
    </w:p>
    <w:p w:rsidR="00065BE8" w:rsidRPr="001B4A52" w:rsidRDefault="00065BE8" w:rsidP="003D6DA5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/>
          <w:sz w:val="18"/>
          <w:szCs w:val="18"/>
        </w:rPr>
        <w:t xml:space="preserve">Avoir </w:t>
      </w:r>
      <w:r w:rsidR="003D6DA5" w:rsidRPr="001B4A52">
        <w:rPr>
          <w:rFonts w:ascii="Gill Sans MT" w:hAnsi="Gill Sans MT"/>
          <w:sz w:val="18"/>
          <w:szCs w:val="18"/>
        </w:rPr>
        <w:t>u</w:t>
      </w:r>
      <w:r w:rsidRPr="001B4A52">
        <w:rPr>
          <w:rFonts w:ascii="Gill Sans MT" w:hAnsi="Gill Sans MT"/>
          <w:sz w:val="18"/>
          <w:szCs w:val="18"/>
        </w:rPr>
        <w:t>ne connaissance  en matière d’organisation et missions du CNER</w:t>
      </w:r>
      <w:r w:rsidR="00257E5B" w:rsidRPr="001B4A52">
        <w:rPr>
          <w:rFonts w:ascii="Gill Sans MT" w:hAnsi="Gill Sans MT"/>
          <w:sz w:val="18"/>
          <w:szCs w:val="18"/>
        </w:rPr>
        <w:t>S</w:t>
      </w:r>
      <w:r w:rsidRPr="001B4A52">
        <w:rPr>
          <w:rFonts w:ascii="Gill Sans MT" w:hAnsi="Gill Sans MT"/>
          <w:sz w:val="18"/>
          <w:szCs w:val="18"/>
        </w:rPr>
        <w:t xml:space="preserve"> </w:t>
      </w:r>
    </w:p>
    <w:p w:rsidR="00631DA8" w:rsidRPr="001B4A52" w:rsidRDefault="00631DA8" w:rsidP="002839C0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/>
          <w:sz w:val="18"/>
          <w:szCs w:val="18"/>
        </w:rPr>
        <w:t xml:space="preserve">Œuvrer à </w:t>
      </w:r>
      <w:r w:rsidR="002839C0" w:rsidRPr="001B4A52">
        <w:rPr>
          <w:rFonts w:ascii="Gill Sans MT" w:hAnsi="Gill Sans MT"/>
          <w:sz w:val="18"/>
          <w:szCs w:val="18"/>
        </w:rPr>
        <w:t>la réalisation d</w:t>
      </w:r>
      <w:r w:rsidRPr="001B4A52">
        <w:rPr>
          <w:rFonts w:ascii="Gill Sans MT" w:hAnsi="Gill Sans MT"/>
          <w:sz w:val="18"/>
          <w:szCs w:val="18"/>
        </w:rPr>
        <w:t>es objectifs généraux du centre à savoir :</w:t>
      </w:r>
    </w:p>
    <w:p w:rsidR="00631DA8" w:rsidRPr="00F066D8" w:rsidRDefault="00631DA8" w:rsidP="00631DA8">
      <w:pPr>
        <w:pStyle w:val="Paragraphedeliste"/>
        <w:numPr>
          <w:ilvl w:val="1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1B4A52">
        <w:rPr>
          <w:rFonts w:ascii="Gill Sans MT" w:hAnsi="Gill Sans MT"/>
          <w:sz w:val="18"/>
          <w:szCs w:val="18"/>
        </w:rPr>
        <w:t>Coordination des recherches menées sur le Sahara dans différents</w:t>
      </w:r>
      <w:r w:rsidRPr="00F066D8">
        <w:rPr>
          <w:rFonts w:ascii="Gill Sans MT" w:hAnsi="Gill Sans MT"/>
          <w:sz w:val="18"/>
          <w:szCs w:val="18"/>
        </w:rPr>
        <w:t xml:space="preserve"> domaines et problématique à l’échelle nationale ;</w:t>
      </w:r>
    </w:p>
    <w:p w:rsidR="00631DA8" w:rsidRPr="00F066D8" w:rsidRDefault="00631DA8" w:rsidP="00631DA8">
      <w:pPr>
        <w:pStyle w:val="Paragraphedeliste"/>
        <w:numPr>
          <w:ilvl w:val="1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Gestion d’une plateforme de promotion de recherche sur le Sahara ;</w:t>
      </w:r>
    </w:p>
    <w:p w:rsidR="00631DA8" w:rsidRPr="00F066D8" w:rsidRDefault="00631DA8" w:rsidP="00631DA8">
      <w:pPr>
        <w:pStyle w:val="Paragraphedeliste"/>
        <w:numPr>
          <w:ilvl w:val="1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 xml:space="preserve">Contribution au développement de synergies et de nouvelles articulations entre les </w:t>
      </w:r>
      <w:r w:rsidR="002839C0" w:rsidRPr="00F066D8">
        <w:rPr>
          <w:rFonts w:ascii="Gill Sans MT" w:hAnsi="Gill Sans MT"/>
          <w:sz w:val="18"/>
          <w:szCs w:val="18"/>
        </w:rPr>
        <w:t>différents</w:t>
      </w:r>
      <w:r w:rsidRPr="00F066D8">
        <w:rPr>
          <w:rFonts w:ascii="Gill Sans MT" w:hAnsi="Gill Sans MT"/>
          <w:sz w:val="18"/>
          <w:szCs w:val="18"/>
        </w:rPr>
        <w:t xml:space="preserve"> projets, programmes initiatives, stratégies nationales dans le domaine de recherche sur le Sahara</w:t>
      </w:r>
      <w:r w:rsidR="003D6DA5">
        <w:rPr>
          <w:rFonts w:ascii="Gill Sans MT" w:hAnsi="Gill Sans MT"/>
          <w:sz w:val="18"/>
          <w:szCs w:val="18"/>
        </w:rPr>
        <w:t>.</w:t>
      </w:r>
    </w:p>
    <w:p w:rsidR="005027BE" w:rsidRPr="00F066D8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Avoir une maitrise en matière de </w:t>
      </w:r>
      <w:r w:rsidR="002F3BEF" w:rsidRPr="00F066D8">
        <w:rPr>
          <w:rFonts w:ascii="Gill Sans MT" w:hAnsi="Gill Sans MT"/>
          <w:sz w:val="18"/>
          <w:szCs w:val="18"/>
        </w:rPr>
        <w:t>P</w:t>
      </w:r>
      <w:r w:rsidR="00F42347" w:rsidRPr="00F066D8">
        <w:rPr>
          <w:rFonts w:ascii="Gill Sans MT" w:hAnsi="Gill Sans MT"/>
          <w:sz w:val="18"/>
          <w:szCs w:val="18"/>
        </w:rPr>
        <w:t>lanification et</w:t>
      </w:r>
      <w:r w:rsidR="005027BE" w:rsidRPr="00F066D8">
        <w:rPr>
          <w:rFonts w:ascii="Gill Sans MT" w:hAnsi="Gill Sans MT"/>
          <w:sz w:val="18"/>
          <w:szCs w:val="18"/>
        </w:rPr>
        <w:t xml:space="preserve"> programmation budgétaires ;</w:t>
      </w:r>
    </w:p>
    <w:p w:rsidR="004A1421" w:rsidRPr="00F066D8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Avoir une maitrise en matière d’élaboration</w:t>
      </w:r>
      <w:r w:rsidR="002F3BEF" w:rsidRPr="00F066D8">
        <w:rPr>
          <w:rFonts w:ascii="Gill Sans MT" w:hAnsi="Gill Sans MT"/>
          <w:sz w:val="18"/>
          <w:szCs w:val="18"/>
        </w:rPr>
        <w:t xml:space="preserve"> et mise en œuvre d’outils et tableaux de bord pour le suivi </w:t>
      </w:r>
      <w:r w:rsidR="00F42347" w:rsidRPr="00F066D8">
        <w:rPr>
          <w:rFonts w:ascii="Gill Sans MT" w:hAnsi="Gill Sans MT"/>
          <w:sz w:val="18"/>
          <w:szCs w:val="18"/>
        </w:rPr>
        <w:t>et l’amélioration des activités du Centre</w:t>
      </w:r>
      <w:r w:rsidR="0091221C" w:rsidRPr="00F066D8">
        <w:rPr>
          <w:rFonts w:ascii="Gill Sans MT" w:hAnsi="Gill Sans MT"/>
          <w:sz w:val="18"/>
          <w:szCs w:val="18"/>
        </w:rPr>
        <w:t>.</w:t>
      </w:r>
    </w:p>
    <w:p w:rsidR="00631DA8" w:rsidRPr="00F066D8" w:rsidRDefault="00631DA8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</w:p>
    <w:p w:rsidR="00631DA8" w:rsidRPr="00F066D8" w:rsidRDefault="00631DA8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</w:p>
    <w:p w:rsidR="003D6DA5" w:rsidRDefault="003D6DA5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</w:p>
    <w:p w:rsidR="004A1421" w:rsidRPr="00F066D8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lastRenderedPageBreak/>
        <w:t>Le candidat doit savoir :</w:t>
      </w:r>
    </w:p>
    <w:p w:rsidR="005027BE" w:rsidRPr="00F066D8" w:rsidRDefault="00F42347" w:rsidP="005027B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Gérer et motiver les ressources humaines du centre</w:t>
      </w:r>
      <w:r w:rsidR="005027BE" w:rsidRPr="00F066D8">
        <w:rPr>
          <w:rFonts w:ascii="Gill Sans MT" w:hAnsi="Gill Sans MT"/>
          <w:sz w:val="18"/>
          <w:szCs w:val="18"/>
        </w:rPr>
        <w:t xml:space="preserve"> ;</w:t>
      </w:r>
    </w:p>
    <w:p w:rsidR="005027BE" w:rsidRPr="00F066D8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D</w:t>
      </w:r>
      <w:r w:rsidR="005027BE" w:rsidRPr="00F066D8">
        <w:rPr>
          <w:rFonts w:ascii="Gill Sans MT" w:hAnsi="Gill Sans MT"/>
          <w:sz w:val="18"/>
          <w:szCs w:val="18"/>
        </w:rPr>
        <w:t xml:space="preserve">éléguer et coordonner les activités et les responsabilités ; </w:t>
      </w:r>
    </w:p>
    <w:p w:rsidR="005027BE" w:rsidRPr="00F066D8" w:rsidRDefault="00F42347" w:rsidP="0027083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Veiller sur la satisfaction des clients internes et externes du centre</w:t>
      </w:r>
      <w:r w:rsidR="008F766F" w:rsidRPr="00F066D8">
        <w:rPr>
          <w:rFonts w:ascii="Gill Sans MT" w:hAnsi="Gill Sans MT"/>
          <w:sz w:val="18"/>
          <w:szCs w:val="18"/>
        </w:rPr>
        <w:t> ;</w:t>
      </w:r>
      <w:r w:rsidRPr="00F066D8">
        <w:rPr>
          <w:rFonts w:ascii="Gill Sans MT" w:hAnsi="Gill Sans MT"/>
          <w:sz w:val="18"/>
          <w:szCs w:val="18"/>
        </w:rPr>
        <w:t xml:space="preserve"> </w:t>
      </w:r>
    </w:p>
    <w:p w:rsidR="00F42347" w:rsidRPr="00F066D8" w:rsidRDefault="00C0577E" w:rsidP="00C057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Développer la levée de</w:t>
      </w:r>
      <w:r w:rsidR="00F42347" w:rsidRPr="00F066D8">
        <w:rPr>
          <w:rFonts w:ascii="Gill Sans MT" w:hAnsi="Gill Sans MT"/>
          <w:sz w:val="18"/>
          <w:szCs w:val="18"/>
        </w:rPr>
        <w:t xml:space="preserve"> fonds pour le bon </w:t>
      </w:r>
      <w:r w:rsidR="00270836" w:rsidRPr="00F066D8">
        <w:rPr>
          <w:rFonts w:ascii="Gill Sans MT" w:hAnsi="Gill Sans MT"/>
          <w:sz w:val="18"/>
          <w:szCs w:val="18"/>
        </w:rPr>
        <w:t xml:space="preserve">fonctionnement et la pérennité du centre. </w:t>
      </w:r>
    </w:p>
    <w:p w:rsidR="004A1421" w:rsidRPr="00F066D8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Le candidat doit démonter des capacités et attitudes suivantes :</w:t>
      </w:r>
    </w:p>
    <w:p w:rsidR="008F766F" w:rsidRPr="00F066D8" w:rsidRDefault="008F766F" w:rsidP="008F766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Sens de resp</w:t>
      </w:r>
      <w:r w:rsidR="00E30365" w:rsidRPr="00F066D8">
        <w:rPr>
          <w:rFonts w:ascii="Gill Sans MT" w:hAnsi="Gill Sans MT"/>
          <w:sz w:val="18"/>
          <w:szCs w:val="18"/>
        </w:rPr>
        <w:t>onsabilité</w:t>
      </w:r>
      <w:r w:rsidR="00D20B81" w:rsidRPr="00F066D8">
        <w:rPr>
          <w:rFonts w:ascii="Gill Sans MT" w:hAnsi="Gill Sans MT"/>
          <w:sz w:val="18"/>
          <w:szCs w:val="18"/>
        </w:rPr>
        <w:t xml:space="preserve"> et de confidentialité</w:t>
      </w:r>
      <w:r w:rsidRPr="00F066D8">
        <w:rPr>
          <w:rFonts w:ascii="Gill Sans MT" w:hAnsi="Gill Sans MT"/>
          <w:sz w:val="18"/>
          <w:szCs w:val="18"/>
        </w:rPr>
        <w:t> ;</w:t>
      </w:r>
    </w:p>
    <w:p w:rsidR="004A1421" w:rsidRPr="00F066D8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Autonomie et initiative</w:t>
      </w:r>
      <w:r w:rsidR="008C2A61" w:rsidRPr="00F066D8">
        <w:rPr>
          <w:rFonts w:ascii="Gill Sans MT" w:hAnsi="Gill Sans MT"/>
          <w:sz w:val="18"/>
          <w:szCs w:val="18"/>
        </w:rPr>
        <w:t> ;</w:t>
      </w:r>
    </w:p>
    <w:p w:rsidR="009801F0" w:rsidRPr="00F066D8" w:rsidRDefault="002D38F6" w:rsidP="0049342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F066D8">
        <w:rPr>
          <w:rFonts w:ascii="Gill Sans MT" w:hAnsi="Gill Sans MT"/>
          <w:sz w:val="18"/>
          <w:szCs w:val="18"/>
        </w:rPr>
        <w:t>Aisance relationnelle, capacité d’écoute.</w:t>
      </w:r>
    </w:p>
    <w:sectPr w:rsidR="009801F0" w:rsidRPr="00F066D8" w:rsidSect="00AB46DD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C5" w:rsidRDefault="004753C5" w:rsidP="004533EF">
      <w:r>
        <w:separator/>
      </w:r>
    </w:p>
  </w:endnote>
  <w:endnote w:type="continuationSeparator" w:id="1">
    <w:p w:rsidR="004753C5" w:rsidRDefault="004753C5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3628D8" w:rsidRDefault="006022DF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6022DF">
      <w:rPr>
        <w:rFonts w:ascii="Courier New" w:hAnsi="Courier New" w:cs="Courier New"/>
        <w:noProof/>
        <w:sz w:val="16"/>
        <w:szCs w:val="16"/>
        <w:lang w:eastAsia="fr-FR"/>
      </w:rPr>
      <w:pict>
        <v:line id="Connecteur droit 9" o:spid="_x0000_s2051" style="position:absolute;left:0;text-align:left;z-index:-251652096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/m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DfjP+Y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3628D8">
      <w:rPr>
        <w:rFonts w:cstheme="minorHAnsi"/>
        <w:sz w:val="16"/>
        <w:szCs w:val="16"/>
        <w:lang w:eastAsia="ar-MA" w:bidi="ar-MA"/>
      </w:rPr>
      <w:t>PrésidenceUniversité Cadi Ayyad – Marrakech</w:t>
    </w:r>
  </w:p>
  <w:p w:rsidR="00977D14" w:rsidRPr="004E40E0" w:rsidRDefault="00977D1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4E40E0">
      <w:rPr>
        <w:rFonts w:cstheme="minorHAnsi"/>
        <w:sz w:val="16"/>
        <w:szCs w:val="16"/>
        <w:lang w:eastAsia="ar-MA" w:bidi="ar-MA"/>
      </w:rPr>
      <w:t>Bd. Prince MoulayAbdellah, B.P. 511-Marrakech-Tél : 05.24.43.48.13/14 – Fax : 05.24.43.44.94</w:t>
    </w:r>
  </w:p>
  <w:p w:rsidR="00977D14" w:rsidRPr="00696A31" w:rsidRDefault="00977D14" w:rsidP="00B34862">
    <w:pPr>
      <w:pStyle w:val="Pieddepage"/>
      <w:jc w:val="center"/>
      <w:rPr>
        <w:rFonts w:cstheme="minorHAnsi"/>
        <w:sz w:val="16"/>
        <w:szCs w:val="16"/>
        <w:lang w:val="en-US" w:eastAsia="ar-MA" w:bidi="ar-MA"/>
      </w:rPr>
    </w:pPr>
    <w:r w:rsidRPr="00696A31">
      <w:rPr>
        <w:rFonts w:cstheme="minorHAnsi"/>
        <w:sz w:val="16"/>
        <w:szCs w:val="16"/>
        <w:lang w:val="en-US" w:eastAsia="ar-MA" w:bidi="ar-MA"/>
      </w:rPr>
      <w:t>Email : presidence@uca.ma Site web : www.ucam.ac.ma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AB46DD" w:rsidRDefault="006022DF" w:rsidP="003628D8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6022DF">
      <w:rPr>
        <w:rFonts w:cs="Courier New"/>
        <w:sz w:val="16"/>
        <w:szCs w:val="16"/>
        <w:lang w:val="en-US" w:eastAsia="ar-MA" w:bidi="ar-MA"/>
      </w:rPr>
      <w:pict>
        <v:line id="Connecteur droit 4" o:spid="_x0000_s2049" style="position:absolute;left:0;text-align:left;z-index:-251655168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c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IaYd9w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AB46DD">
      <w:rPr>
        <w:rFonts w:cs="Courier New"/>
        <w:sz w:val="16"/>
        <w:szCs w:val="16"/>
        <w:lang w:val="en-US" w:eastAsia="ar-MA" w:bidi="ar-MA"/>
      </w:rPr>
      <w:t>Présidence</w:t>
    </w:r>
    <w:r w:rsidR="00FB479A" w:rsidRPr="00AB46DD">
      <w:rPr>
        <w:rFonts w:cs="Courier New"/>
        <w:sz w:val="16"/>
        <w:szCs w:val="16"/>
        <w:lang w:val="en-US" w:eastAsia="ar-MA" w:bidi="ar-MA"/>
      </w:rPr>
      <w:t xml:space="preserve"> </w:t>
    </w:r>
    <w:r w:rsidR="00977D14" w:rsidRPr="00AB46DD">
      <w:rPr>
        <w:rFonts w:cs="Courier New"/>
        <w:sz w:val="16"/>
        <w:szCs w:val="16"/>
        <w:lang w:val="en-US" w:eastAsia="ar-MA" w:bidi="ar-MA"/>
      </w:rPr>
      <w:t>Université Cadi Ayyad – 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Bd. Abdelkrim Khattabi, B.P. 511-Marrakech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Tél: 05.24.43.48.13/14 – Fax: 05.24.43.44.94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AB46DD">
      <w:rPr>
        <w:rFonts w:cs="Courier New"/>
        <w:sz w:val="16"/>
        <w:szCs w:val="16"/>
        <w:lang w:val="en-GB" w:eastAsia="ar-MA" w:bidi="ar-MA"/>
      </w:rPr>
      <w:t xml:space="preserve">Email: </w:t>
    </w:r>
    <w:hyperlink r:id="rId1" w:history="1">
      <w:r w:rsidRPr="00AB46DD">
        <w:rPr>
          <w:rStyle w:val="Lienhypertexte"/>
          <w:rFonts w:cs="Courier New"/>
          <w:sz w:val="16"/>
          <w:szCs w:val="16"/>
          <w:lang w:val="en-GB" w:eastAsia="ar-MA" w:bidi="ar-MA"/>
        </w:rPr>
        <w:t>presidence@uca.ma</w:t>
      </w:r>
    </w:hyperlink>
    <w:r w:rsidRPr="00AB46DD">
      <w:rPr>
        <w:rFonts w:cs="Courier New"/>
        <w:sz w:val="16"/>
        <w:szCs w:val="16"/>
        <w:lang w:val="en-GB" w:eastAsia="ar-MA" w:bidi="ar-MA"/>
      </w:rPr>
      <w:t xml:space="preserve">  </w:t>
    </w:r>
    <w:r w:rsidRPr="00AB46DD">
      <w:rPr>
        <w:rFonts w:cs="Courier New"/>
        <w:sz w:val="16"/>
        <w:szCs w:val="16"/>
        <w:rtl/>
        <w:lang w:eastAsia="ar-MA" w:bidi="ar-MA"/>
      </w:rPr>
      <w:t xml:space="preserve"> </w:t>
    </w:r>
    <w:r w:rsidRPr="00AB46DD">
      <w:rPr>
        <w:rFonts w:cs="Courier New"/>
        <w:sz w:val="16"/>
        <w:szCs w:val="16"/>
        <w:lang w:val="en-GB" w:eastAsia="ar-MA" w:bidi="ar-MA"/>
      </w:rPr>
      <w:t xml:space="preserve"> Site web: www.uca.ac.ma</w:t>
    </w:r>
  </w:p>
  <w:p w:rsidR="00977D14" w:rsidRPr="00AB46DD" w:rsidRDefault="00977D14" w:rsidP="00FB479A">
    <w:pPr>
      <w:pStyle w:val="Pieddepage"/>
      <w:jc w:val="center"/>
      <w:rPr>
        <w:rFonts w:cstheme="minorHAnsi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C5" w:rsidRDefault="004753C5" w:rsidP="004533EF">
      <w:r>
        <w:separator/>
      </w:r>
    </w:p>
  </w:footnote>
  <w:footnote w:type="continuationSeparator" w:id="1">
    <w:p w:rsidR="004753C5" w:rsidRDefault="004753C5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977D14" w:rsidP="00B3486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3130" cy="7116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3130" cy="711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22DF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764207"/>
    <w:multiLevelType w:val="hybridMultilevel"/>
    <w:tmpl w:val="8ED4FDB0"/>
    <w:lvl w:ilvl="0" w:tplc="EC226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21685"/>
    <w:rsid w:val="00065BE8"/>
    <w:rsid w:val="000818C0"/>
    <w:rsid w:val="000906DE"/>
    <w:rsid w:val="000B32F9"/>
    <w:rsid w:val="000B3805"/>
    <w:rsid w:val="000C7C81"/>
    <w:rsid w:val="000D5A41"/>
    <w:rsid w:val="00100621"/>
    <w:rsid w:val="0011279F"/>
    <w:rsid w:val="00191F71"/>
    <w:rsid w:val="001B4A52"/>
    <w:rsid w:val="001E67D3"/>
    <w:rsid w:val="0025226C"/>
    <w:rsid w:val="00257E5B"/>
    <w:rsid w:val="00270836"/>
    <w:rsid w:val="00281038"/>
    <w:rsid w:val="002839C0"/>
    <w:rsid w:val="00287AEE"/>
    <w:rsid w:val="00294302"/>
    <w:rsid w:val="002C35EB"/>
    <w:rsid w:val="002D38F6"/>
    <w:rsid w:val="002F3BEF"/>
    <w:rsid w:val="00357F35"/>
    <w:rsid w:val="003628D8"/>
    <w:rsid w:val="003A0D5B"/>
    <w:rsid w:val="003B6B3D"/>
    <w:rsid w:val="003B7BC6"/>
    <w:rsid w:val="003D6DA5"/>
    <w:rsid w:val="003F02EA"/>
    <w:rsid w:val="004033A1"/>
    <w:rsid w:val="0041294C"/>
    <w:rsid w:val="004533EF"/>
    <w:rsid w:val="00462FD6"/>
    <w:rsid w:val="004753C5"/>
    <w:rsid w:val="004754FA"/>
    <w:rsid w:val="00476813"/>
    <w:rsid w:val="00491122"/>
    <w:rsid w:val="0049342E"/>
    <w:rsid w:val="004A1421"/>
    <w:rsid w:val="004E3AF3"/>
    <w:rsid w:val="004E40E0"/>
    <w:rsid w:val="005027BE"/>
    <w:rsid w:val="00505436"/>
    <w:rsid w:val="00527E26"/>
    <w:rsid w:val="00562F21"/>
    <w:rsid w:val="005727BD"/>
    <w:rsid w:val="005B634D"/>
    <w:rsid w:val="005C6C52"/>
    <w:rsid w:val="005E5866"/>
    <w:rsid w:val="005E7105"/>
    <w:rsid w:val="005F632A"/>
    <w:rsid w:val="006022DF"/>
    <w:rsid w:val="00631DA8"/>
    <w:rsid w:val="00646568"/>
    <w:rsid w:val="006619F0"/>
    <w:rsid w:val="0067572A"/>
    <w:rsid w:val="00696A31"/>
    <w:rsid w:val="006A6550"/>
    <w:rsid w:val="006B58CC"/>
    <w:rsid w:val="007106D5"/>
    <w:rsid w:val="007611DB"/>
    <w:rsid w:val="00765465"/>
    <w:rsid w:val="007676EC"/>
    <w:rsid w:val="00786211"/>
    <w:rsid w:val="007D210D"/>
    <w:rsid w:val="007D4561"/>
    <w:rsid w:val="007E19D6"/>
    <w:rsid w:val="00827802"/>
    <w:rsid w:val="00867654"/>
    <w:rsid w:val="008C2A61"/>
    <w:rsid w:val="008F766F"/>
    <w:rsid w:val="0091221C"/>
    <w:rsid w:val="00931F1C"/>
    <w:rsid w:val="00977D14"/>
    <w:rsid w:val="009801F0"/>
    <w:rsid w:val="009B4373"/>
    <w:rsid w:val="009E291C"/>
    <w:rsid w:val="00A35685"/>
    <w:rsid w:val="00A36B95"/>
    <w:rsid w:val="00A5141C"/>
    <w:rsid w:val="00A87615"/>
    <w:rsid w:val="00A946AD"/>
    <w:rsid w:val="00AB46DD"/>
    <w:rsid w:val="00AC6FB1"/>
    <w:rsid w:val="00B34862"/>
    <w:rsid w:val="00B534BC"/>
    <w:rsid w:val="00B847C4"/>
    <w:rsid w:val="00BD4196"/>
    <w:rsid w:val="00C0577E"/>
    <w:rsid w:val="00C23C27"/>
    <w:rsid w:val="00C26C13"/>
    <w:rsid w:val="00C33D1A"/>
    <w:rsid w:val="00C743CD"/>
    <w:rsid w:val="00CA5E5D"/>
    <w:rsid w:val="00CB44BC"/>
    <w:rsid w:val="00D20A4F"/>
    <w:rsid w:val="00D20B81"/>
    <w:rsid w:val="00D24751"/>
    <w:rsid w:val="00D40D48"/>
    <w:rsid w:val="00D4504C"/>
    <w:rsid w:val="00D7594D"/>
    <w:rsid w:val="00DA3EEA"/>
    <w:rsid w:val="00DB4B37"/>
    <w:rsid w:val="00DC0591"/>
    <w:rsid w:val="00E26D05"/>
    <w:rsid w:val="00E30365"/>
    <w:rsid w:val="00E34851"/>
    <w:rsid w:val="00E4096D"/>
    <w:rsid w:val="00E552F6"/>
    <w:rsid w:val="00E60929"/>
    <w:rsid w:val="00E836BB"/>
    <w:rsid w:val="00EC3024"/>
    <w:rsid w:val="00ED0CFF"/>
    <w:rsid w:val="00EE375F"/>
    <w:rsid w:val="00F01C33"/>
    <w:rsid w:val="00F03F3B"/>
    <w:rsid w:val="00F066D8"/>
    <w:rsid w:val="00F2403B"/>
    <w:rsid w:val="00F42347"/>
    <w:rsid w:val="00F940EB"/>
    <w:rsid w:val="00FB0D13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cp:lastPrinted>2015-02-24T15:24:00Z</cp:lastPrinted>
  <dcterms:created xsi:type="dcterms:W3CDTF">2015-02-24T14:55:00Z</dcterms:created>
  <dcterms:modified xsi:type="dcterms:W3CDTF">2015-02-25T16:51:00Z</dcterms:modified>
</cp:coreProperties>
</file>