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FD" w:rsidRDefault="00AF03FD" w:rsidP="00CA03B7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:rsidR="00CA03B7" w:rsidRPr="00CA03B7" w:rsidRDefault="00CA03B7" w:rsidP="00CA03B7">
      <w:pPr>
        <w:rPr>
          <w:sz w:val="6"/>
          <w:szCs w:val="6"/>
        </w:rPr>
      </w:pPr>
    </w:p>
    <w:p w:rsidR="00CA03B7" w:rsidRPr="00CA03B7" w:rsidRDefault="00CA03B7" w:rsidP="00CA03B7">
      <w:pPr>
        <w:rPr>
          <w:sz w:val="6"/>
          <w:szCs w:val="6"/>
        </w:rPr>
      </w:pPr>
    </w:p>
    <w:p w:rsidR="00CA03B7" w:rsidRPr="00CA03B7" w:rsidRDefault="00CA03B7" w:rsidP="00CA03B7">
      <w:pPr>
        <w:rPr>
          <w:sz w:val="6"/>
          <w:szCs w:val="6"/>
        </w:rPr>
      </w:pPr>
    </w:p>
    <w:p w:rsidR="00CA03B7" w:rsidRPr="00CA03B7" w:rsidRDefault="00CA03B7" w:rsidP="00CA03B7">
      <w:pPr>
        <w:rPr>
          <w:sz w:val="6"/>
          <w:szCs w:val="6"/>
        </w:rPr>
      </w:pPr>
    </w:p>
    <w:p w:rsidR="0075363C" w:rsidRDefault="007A4400" w:rsidP="00CA03B7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Ouverture</w:t>
      </w:r>
      <w:r w:rsidR="00205E41">
        <w:rPr>
          <w:b/>
          <w:bCs/>
          <w:i/>
          <w:iCs/>
          <w:sz w:val="32"/>
          <w:szCs w:val="32"/>
        </w:rPr>
        <w:t xml:space="preserve"> de</w:t>
      </w:r>
      <w:r w:rsidR="009542A7">
        <w:rPr>
          <w:b/>
          <w:bCs/>
          <w:i/>
          <w:iCs/>
          <w:sz w:val="32"/>
          <w:szCs w:val="32"/>
        </w:rPr>
        <w:t>s</w:t>
      </w:r>
      <w:r>
        <w:rPr>
          <w:b/>
          <w:bCs/>
          <w:i/>
          <w:iCs/>
          <w:sz w:val="32"/>
          <w:szCs w:val="32"/>
        </w:rPr>
        <w:t xml:space="preserve"> liste</w:t>
      </w:r>
      <w:r w:rsidR="009542A7">
        <w:rPr>
          <w:b/>
          <w:bCs/>
          <w:i/>
          <w:iCs/>
          <w:sz w:val="32"/>
          <w:szCs w:val="32"/>
        </w:rPr>
        <w:t>s</w:t>
      </w:r>
      <w:r>
        <w:rPr>
          <w:b/>
          <w:bCs/>
          <w:i/>
          <w:iCs/>
          <w:sz w:val="32"/>
          <w:szCs w:val="32"/>
        </w:rPr>
        <w:t xml:space="preserve"> d’attente CLE - Passerelle SVT</w:t>
      </w:r>
      <w:r w:rsidR="009542A7">
        <w:rPr>
          <w:b/>
          <w:bCs/>
          <w:i/>
          <w:iCs/>
          <w:sz w:val="32"/>
          <w:szCs w:val="32"/>
        </w:rPr>
        <w:t xml:space="preserve"> / PRIM </w:t>
      </w:r>
      <w:r>
        <w:rPr>
          <w:b/>
          <w:bCs/>
          <w:i/>
          <w:iCs/>
          <w:sz w:val="32"/>
          <w:szCs w:val="32"/>
        </w:rPr>
        <w:t>- S3</w:t>
      </w:r>
    </w:p>
    <w:p w:rsidR="00CA03B7" w:rsidRPr="007A4400" w:rsidRDefault="007A4400" w:rsidP="00CA03B7">
      <w:pPr>
        <w:jc w:val="center"/>
        <w:rPr>
          <w:b/>
          <w:bCs/>
          <w:sz w:val="28"/>
          <w:szCs w:val="28"/>
        </w:rPr>
      </w:pPr>
      <w:r w:rsidRPr="007A4400">
        <w:rPr>
          <w:b/>
          <w:bCs/>
          <w:sz w:val="28"/>
          <w:szCs w:val="28"/>
        </w:rPr>
        <w:t>20</w:t>
      </w:r>
      <w:r w:rsidR="009542A7">
        <w:rPr>
          <w:b/>
          <w:bCs/>
          <w:sz w:val="28"/>
          <w:szCs w:val="28"/>
        </w:rPr>
        <w:t>23</w:t>
      </w:r>
      <w:r w:rsidRPr="007A4400">
        <w:rPr>
          <w:b/>
          <w:bCs/>
          <w:sz w:val="28"/>
          <w:szCs w:val="28"/>
        </w:rPr>
        <w:t>/20</w:t>
      </w:r>
      <w:r w:rsidR="009542A7">
        <w:rPr>
          <w:b/>
          <w:bCs/>
          <w:sz w:val="28"/>
          <w:szCs w:val="28"/>
        </w:rPr>
        <w:t>24</w:t>
      </w:r>
    </w:p>
    <w:p w:rsidR="007A4400" w:rsidRDefault="007A4400" w:rsidP="00CA03B7">
      <w:pPr>
        <w:jc w:val="center"/>
        <w:rPr>
          <w:sz w:val="28"/>
          <w:szCs w:val="28"/>
        </w:rPr>
      </w:pPr>
    </w:p>
    <w:tbl>
      <w:tblPr>
        <w:tblStyle w:val="TableGrid"/>
        <w:tblW w:w="9607" w:type="dxa"/>
        <w:tblInd w:w="-147" w:type="dxa"/>
        <w:tblLook w:val="04A0"/>
      </w:tblPr>
      <w:tblGrid>
        <w:gridCol w:w="2098"/>
        <w:gridCol w:w="5103"/>
        <w:gridCol w:w="2406"/>
      </w:tblGrid>
      <w:tr w:rsidR="007A4400" w:rsidRPr="00CA03B7" w:rsidTr="004123C1">
        <w:trPr>
          <w:trHeight w:val="899"/>
        </w:trPr>
        <w:tc>
          <w:tcPr>
            <w:tcW w:w="2098" w:type="dxa"/>
            <w:shd w:val="clear" w:color="auto" w:fill="D9D9D9" w:themeFill="background1" w:themeFillShade="D9"/>
          </w:tcPr>
          <w:p w:rsidR="007A4400" w:rsidRPr="009542A7" w:rsidRDefault="007A4400" w:rsidP="004A1E6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</w:p>
          <w:p w:rsidR="007A4400" w:rsidRPr="009542A7" w:rsidRDefault="007A4400" w:rsidP="004A1E6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 xml:space="preserve">        Filières </w:t>
            </w:r>
          </w:p>
          <w:p w:rsidR="007A4400" w:rsidRPr="009542A7" w:rsidRDefault="007A4400" w:rsidP="004A1E68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7A4400" w:rsidRPr="009542A7" w:rsidRDefault="007A4400" w:rsidP="00CA0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>Date d’ouverture des listes d’attente</w:t>
            </w:r>
          </w:p>
          <w:p w:rsidR="007A4400" w:rsidRPr="009542A7" w:rsidRDefault="007A4400" w:rsidP="00CA0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>(Selon les Places disponibles)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7A4400" w:rsidRPr="009542A7" w:rsidRDefault="007A4400" w:rsidP="00CA03B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 xml:space="preserve">Nombre </w:t>
            </w:r>
            <w:r w:rsidR="00205E41"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>des places</w:t>
            </w:r>
            <w:r w:rsidRPr="009542A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4"/>
              </w:rPr>
              <w:t xml:space="preserve"> disponibles</w:t>
            </w:r>
          </w:p>
        </w:tc>
      </w:tr>
      <w:tr w:rsidR="007A4400" w:rsidRPr="00CA03B7" w:rsidTr="004123C1">
        <w:trPr>
          <w:trHeight w:val="902"/>
        </w:trPr>
        <w:tc>
          <w:tcPr>
            <w:tcW w:w="2098" w:type="dxa"/>
            <w:shd w:val="clear" w:color="auto" w:fill="FFFFFF" w:themeFill="background1"/>
          </w:tcPr>
          <w:p w:rsidR="007A4400" w:rsidRPr="009542A7" w:rsidRDefault="007A4400" w:rsidP="004A1E68">
            <w:pP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</w:p>
          <w:p w:rsidR="007A4400" w:rsidRPr="009542A7" w:rsidRDefault="007A4400" w:rsidP="004A1E68">
            <w:pP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CLE- SVT S3</w:t>
            </w:r>
          </w:p>
        </w:tc>
        <w:tc>
          <w:tcPr>
            <w:tcW w:w="5103" w:type="dxa"/>
            <w:shd w:val="clear" w:color="auto" w:fill="FFFFFF" w:themeFill="background1"/>
          </w:tcPr>
          <w:p w:rsidR="007A4400" w:rsidRPr="009542A7" w:rsidRDefault="007A4400" w:rsidP="006D26C6">
            <w:pP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</w:p>
          <w:p w:rsidR="007A4400" w:rsidRPr="009542A7" w:rsidRDefault="007A4400" w:rsidP="009542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  <w:highlight w:val="lightGray"/>
              </w:rPr>
            </w:pP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 xml:space="preserve">Le </w:t>
            </w:r>
            <w:r w:rsidR="004123C1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 xml:space="preserve">Samedi </w:t>
            </w:r>
            <w:r w:rsidR="009542A7"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07</w:t>
            </w: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/10/202</w:t>
            </w:r>
            <w:r w:rsidR="009542A7"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3</w:t>
            </w: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 xml:space="preserve"> de </w:t>
            </w:r>
            <w:r w:rsidR="009542A7"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10</w:t>
            </w: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h00 à 1</w:t>
            </w:r>
            <w:r w:rsidR="009542A7"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1</w:t>
            </w: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h00</w:t>
            </w:r>
          </w:p>
        </w:tc>
        <w:tc>
          <w:tcPr>
            <w:tcW w:w="2406" w:type="dxa"/>
            <w:shd w:val="clear" w:color="auto" w:fill="FFFFFF" w:themeFill="background1"/>
          </w:tcPr>
          <w:p w:rsidR="007A4400" w:rsidRPr="009542A7" w:rsidRDefault="007A4400" w:rsidP="00CA03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7A4400" w:rsidRPr="009542A7" w:rsidRDefault="007A4400" w:rsidP="003665C9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542A7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0</w:t>
            </w:r>
            <w:r w:rsidR="003665C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</w:p>
        </w:tc>
      </w:tr>
      <w:tr w:rsidR="009542A7" w:rsidRPr="00CA03B7" w:rsidTr="004123C1">
        <w:trPr>
          <w:trHeight w:val="902"/>
        </w:trPr>
        <w:tc>
          <w:tcPr>
            <w:tcW w:w="2098" w:type="dxa"/>
            <w:shd w:val="clear" w:color="auto" w:fill="FFFFFF" w:themeFill="background1"/>
          </w:tcPr>
          <w:p w:rsidR="009542A7" w:rsidRPr="009542A7" w:rsidRDefault="009542A7" w:rsidP="004A1E68">
            <w:pP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</w:p>
          <w:p w:rsidR="009542A7" w:rsidRPr="009542A7" w:rsidRDefault="009542A7" w:rsidP="009542A7">
            <w:pPr>
              <w:rPr>
                <w:rFonts w:asciiTheme="majorBidi" w:hAnsiTheme="majorBidi" w:cstheme="majorBidi"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CLE- PRIM S3</w:t>
            </w:r>
          </w:p>
        </w:tc>
        <w:tc>
          <w:tcPr>
            <w:tcW w:w="5103" w:type="dxa"/>
            <w:shd w:val="clear" w:color="auto" w:fill="FFFFFF" w:themeFill="background1"/>
          </w:tcPr>
          <w:p w:rsidR="009542A7" w:rsidRPr="009542A7" w:rsidRDefault="009542A7" w:rsidP="006D26C6">
            <w:pP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</w:p>
          <w:p w:rsidR="009542A7" w:rsidRPr="009542A7" w:rsidRDefault="009542A7" w:rsidP="009542A7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>Le</w:t>
            </w:r>
            <w:r w:rsidR="004123C1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 xml:space="preserve"> Samedi</w:t>
            </w:r>
            <w:r w:rsidRPr="009542A7">
              <w:rPr>
                <w:rFonts w:asciiTheme="majorBidi" w:hAnsiTheme="majorBidi" w:cstheme="majorBidi"/>
                <w:b/>
                <w:bCs/>
                <w:sz w:val="28"/>
                <w:szCs w:val="24"/>
                <w:shd w:val="clear" w:color="auto" w:fill="FFFFFF" w:themeFill="background1"/>
              </w:rPr>
              <w:t xml:space="preserve"> 07/10/2023 de 10h00 à 11h00</w:t>
            </w:r>
          </w:p>
        </w:tc>
        <w:tc>
          <w:tcPr>
            <w:tcW w:w="2406" w:type="dxa"/>
            <w:shd w:val="clear" w:color="auto" w:fill="FFFFFF" w:themeFill="background1"/>
          </w:tcPr>
          <w:p w:rsidR="009542A7" w:rsidRPr="009542A7" w:rsidRDefault="009542A7" w:rsidP="00CA03B7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9542A7" w:rsidRPr="009542A7" w:rsidRDefault="009542A7" w:rsidP="009542A7">
            <w:pPr>
              <w:jc w:val="center"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9542A7">
              <w:rPr>
                <w:rFonts w:asciiTheme="majorBidi" w:hAnsiTheme="majorBidi" w:cstheme="majorBidi"/>
                <w:b/>
                <w:sz w:val="30"/>
                <w:szCs w:val="30"/>
              </w:rPr>
              <w:t>23</w:t>
            </w:r>
          </w:p>
        </w:tc>
      </w:tr>
    </w:tbl>
    <w:p w:rsidR="00CA03B7" w:rsidRDefault="00CA03B7" w:rsidP="00CA03B7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A1E68" w:rsidRDefault="004A1E68" w:rsidP="004A1E6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542A7" w:rsidRDefault="00580228" w:rsidP="00FC36E4">
      <w:pPr>
        <w:jc w:val="both"/>
        <w:rPr>
          <w:rFonts w:asciiTheme="majorBidi" w:hAnsiTheme="majorBidi" w:cstheme="majorBidi"/>
          <w:sz w:val="28"/>
          <w:szCs w:val="24"/>
        </w:rPr>
      </w:pPr>
      <w:r w:rsidRPr="009542A7">
        <w:rPr>
          <w:rFonts w:asciiTheme="majorBidi" w:hAnsiTheme="majorBidi" w:cstheme="majorBidi"/>
          <w:b/>
          <w:bCs/>
          <w:sz w:val="28"/>
          <w:szCs w:val="24"/>
        </w:rPr>
        <w:t>NB</w:t>
      </w:r>
      <w:r w:rsidR="00C25804" w:rsidRPr="009542A7">
        <w:rPr>
          <w:rFonts w:asciiTheme="majorBidi" w:hAnsiTheme="majorBidi" w:cstheme="majorBidi"/>
          <w:b/>
          <w:bCs/>
          <w:sz w:val="28"/>
          <w:szCs w:val="24"/>
        </w:rPr>
        <w:t>1</w:t>
      </w:r>
      <w:r w:rsidR="00C25804" w:rsidRPr="009542A7">
        <w:rPr>
          <w:rFonts w:asciiTheme="majorBidi" w:hAnsiTheme="majorBidi" w:cstheme="majorBidi"/>
          <w:sz w:val="28"/>
          <w:szCs w:val="24"/>
        </w:rPr>
        <w:t xml:space="preserve"> :</w:t>
      </w:r>
      <w:r w:rsidRPr="009542A7">
        <w:rPr>
          <w:rFonts w:asciiTheme="majorBidi" w:hAnsiTheme="majorBidi" w:cstheme="majorBidi"/>
          <w:sz w:val="28"/>
          <w:szCs w:val="24"/>
        </w:rPr>
        <w:t> La liste d’attente sera ouverte en séance publique, au fur et à mesure selon les places encore disponibles et l’ordre de mérite. Ces places encore disponibles seront affichées après clôture de la liste principale </w:t>
      </w:r>
      <w:r w:rsidR="009542A7" w:rsidRPr="009542A7">
        <w:rPr>
          <w:rFonts w:asciiTheme="majorBidi" w:hAnsiTheme="majorBidi" w:cstheme="majorBidi"/>
          <w:sz w:val="28"/>
          <w:szCs w:val="24"/>
        </w:rPr>
        <w:t xml:space="preserve"> </w:t>
      </w:r>
      <w:r w:rsidR="007A4400" w:rsidRPr="009542A7">
        <w:rPr>
          <w:rFonts w:asciiTheme="majorBidi" w:hAnsiTheme="majorBidi" w:cstheme="majorBidi"/>
          <w:b/>
          <w:bCs/>
          <w:sz w:val="28"/>
          <w:szCs w:val="24"/>
        </w:rPr>
        <w:t>LE-SVT</w:t>
      </w:r>
      <w:r w:rsidR="009542A7" w:rsidRPr="009542A7">
        <w:rPr>
          <w:rFonts w:asciiTheme="majorBidi" w:hAnsiTheme="majorBidi" w:cstheme="majorBidi"/>
          <w:b/>
          <w:bCs/>
          <w:sz w:val="28"/>
          <w:szCs w:val="24"/>
        </w:rPr>
        <w:t>/PRIM</w:t>
      </w:r>
      <w:r w:rsidR="009542A7" w:rsidRPr="009542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42A7" w:rsidRPr="009542A7">
        <w:rPr>
          <w:rFonts w:asciiTheme="majorBidi" w:hAnsiTheme="majorBidi" w:cstheme="majorBidi"/>
          <w:b/>
          <w:bCs/>
          <w:sz w:val="28"/>
          <w:szCs w:val="24"/>
        </w:rPr>
        <w:t>S3</w:t>
      </w:r>
      <w:r w:rsidRPr="009542A7">
        <w:rPr>
          <w:rFonts w:asciiTheme="majorBidi" w:hAnsiTheme="majorBidi" w:cstheme="majorBidi"/>
          <w:sz w:val="28"/>
          <w:szCs w:val="24"/>
        </w:rPr>
        <w:t xml:space="preserve">. </w:t>
      </w:r>
    </w:p>
    <w:p w:rsidR="00FC36E4" w:rsidRPr="009542A7" w:rsidRDefault="00580228" w:rsidP="00FC36E4">
      <w:pPr>
        <w:jc w:val="both"/>
        <w:rPr>
          <w:rFonts w:asciiTheme="majorBidi" w:hAnsiTheme="majorBidi" w:cstheme="majorBidi"/>
          <w:sz w:val="28"/>
          <w:szCs w:val="24"/>
        </w:rPr>
      </w:pPr>
      <w:r w:rsidRPr="009542A7">
        <w:rPr>
          <w:rFonts w:asciiTheme="majorBidi" w:hAnsiTheme="majorBidi" w:cstheme="majorBidi"/>
          <w:sz w:val="28"/>
          <w:szCs w:val="24"/>
        </w:rPr>
        <w:t xml:space="preserve">Les candidats de liste d’attente seront invités à se présenter </w:t>
      </w:r>
      <w:r w:rsidR="002D641C" w:rsidRPr="009542A7">
        <w:rPr>
          <w:rFonts w:asciiTheme="majorBidi" w:hAnsiTheme="majorBidi" w:cstheme="majorBidi"/>
          <w:sz w:val="28"/>
          <w:szCs w:val="24"/>
        </w:rPr>
        <w:t>à</w:t>
      </w:r>
      <w:r w:rsidRPr="009542A7">
        <w:rPr>
          <w:rFonts w:asciiTheme="majorBidi" w:hAnsiTheme="majorBidi" w:cstheme="majorBidi"/>
          <w:sz w:val="28"/>
          <w:szCs w:val="24"/>
        </w:rPr>
        <w:t xml:space="preserve"> l’</w:t>
      </w:r>
      <w:r w:rsidRPr="009542A7">
        <w:rPr>
          <w:rFonts w:asciiTheme="majorBidi" w:hAnsiTheme="majorBidi" w:cstheme="majorBidi"/>
          <w:b/>
          <w:bCs/>
          <w:sz w:val="28"/>
          <w:szCs w:val="24"/>
        </w:rPr>
        <w:t>ENS</w:t>
      </w:r>
      <w:r w:rsidRPr="009542A7">
        <w:rPr>
          <w:rFonts w:asciiTheme="majorBidi" w:hAnsiTheme="majorBidi" w:cstheme="majorBidi"/>
          <w:sz w:val="28"/>
          <w:szCs w:val="24"/>
        </w:rPr>
        <w:t> le jour d’ouverture de ladite liste et selon le planning indiqué, munis au moins</w:t>
      </w:r>
      <w:r w:rsidR="00FC36E4" w:rsidRPr="009542A7">
        <w:rPr>
          <w:rFonts w:asciiTheme="majorBidi" w:hAnsiTheme="majorBidi" w:cstheme="majorBidi"/>
          <w:sz w:val="28"/>
          <w:szCs w:val="24"/>
        </w:rPr>
        <w:t xml:space="preserve"> d’une copie de leur baccalauréat.</w:t>
      </w:r>
    </w:p>
    <w:p w:rsidR="00CB0C40" w:rsidRPr="00CB0C40" w:rsidRDefault="00CB0C40" w:rsidP="00C2580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25804" w:rsidRDefault="00C25804" w:rsidP="00C2580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B0C40" w:rsidRDefault="00CB0C40" w:rsidP="00CB0C40">
      <w:pPr>
        <w:rPr>
          <w:rFonts w:asciiTheme="majorBidi" w:hAnsiTheme="majorBidi" w:cstheme="majorBidi"/>
          <w:sz w:val="24"/>
          <w:szCs w:val="24"/>
        </w:rPr>
      </w:pPr>
    </w:p>
    <w:p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:rsidR="002D641C" w:rsidRP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:rsid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:rsidR="002D641C" w:rsidRPr="009542A7" w:rsidRDefault="002D641C" w:rsidP="002D641C">
      <w:pPr>
        <w:rPr>
          <w:rFonts w:asciiTheme="majorBidi" w:hAnsiTheme="majorBidi" w:cstheme="majorBidi"/>
          <w:sz w:val="72"/>
          <w:szCs w:val="56"/>
        </w:rPr>
      </w:pPr>
    </w:p>
    <w:p w:rsidR="002D641C" w:rsidRDefault="002D641C" w:rsidP="002D641C">
      <w:pPr>
        <w:rPr>
          <w:rFonts w:asciiTheme="majorBidi" w:hAnsiTheme="majorBidi" w:cstheme="majorBidi"/>
          <w:sz w:val="24"/>
          <w:szCs w:val="24"/>
        </w:rPr>
      </w:pPr>
    </w:p>
    <w:p w:rsidR="002D641C" w:rsidRPr="002D641C" w:rsidRDefault="002D641C" w:rsidP="002D641C">
      <w:pPr>
        <w:pBdr>
          <w:top w:val="single" w:sz="6" w:space="1" w:color="auto"/>
        </w:pBdr>
        <w:jc w:val="center"/>
        <w:rPr>
          <w:rFonts w:asciiTheme="majorBidi" w:hAnsiTheme="majorBidi" w:cstheme="majorBidi"/>
          <w:sz w:val="16"/>
          <w:szCs w:val="16"/>
        </w:rPr>
      </w:pPr>
    </w:p>
    <w:sectPr w:rsidR="002D641C" w:rsidRPr="002D641C" w:rsidSect="00C519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26" w:rsidRDefault="003E1126" w:rsidP="00CA03B7">
      <w:pPr>
        <w:spacing w:after="0" w:line="240" w:lineRule="auto"/>
      </w:pPr>
      <w:r>
        <w:separator/>
      </w:r>
    </w:p>
  </w:endnote>
  <w:endnote w:type="continuationSeparator" w:id="1">
    <w:p w:rsidR="003E1126" w:rsidRDefault="003E1126" w:rsidP="00CA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1C" w:rsidRPr="002D641C" w:rsidRDefault="002D641C" w:rsidP="002D641C">
    <w:pPr>
      <w:bidi/>
      <w:spacing w:after="200" w:line="240" w:lineRule="auto"/>
      <w:jc w:val="center"/>
      <w:rPr>
        <w:rFonts w:ascii="Cambria" w:eastAsia="Calibri" w:hAnsi="Cambria" w:cs="Arial"/>
        <w:b/>
        <w:bCs/>
        <w:sz w:val="18"/>
        <w:szCs w:val="18"/>
      </w:rPr>
    </w:pPr>
    <w:r w:rsidRPr="002D641C">
      <w:rPr>
        <w:rFonts w:ascii="Cambria" w:eastAsia="Calibri" w:hAnsi="Cambria" w:cs="Arial"/>
        <w:b/>
        <w:bCs/>
        <w:sz w:val="18"/>
        <w:szCs w:val="18"/>
        <w:rtl/>
      </w:rPr>
      <w:t>المدرسة العليا للأساتذة –  الحي الحسني  طريق الصويرة – ص.ب. 2400 – مراكش  40000.</w:t>
    </w:r>
  </w:p>
  <w:p w:rsidR="002D641C" w:rsidRPr="002D641C" w:rsidRDefault="002D641C" w:rsidP="002D641C">
    <w:pPr>
      <w:bidi/>
      <w:spacing w:after="200" w:line="240" w:lineRule="auto"/>
      <w:jc w:val="center"/>
      <w:rPr>
        <w:rFonts w:ascii="Cambria" w:eastAsia="Calibri" w:hAnsi="Cambria" w:cs="Arial"/>
        <w:sz w:val="18"/>
        <w:szCs w:val="18"/>
      </w:rPr>
    </w:pPr>
    <w:r w:rsidRPr="002D641C">
      <w:rPr>
        <w:rFonts w:ascii="Cambria" w:eastAsia="Calibri" w:hAnsi="Cambria" w:cs="Arial"/>
        <w:b/>
        <w:bCs/>
        <w:sz w:val="18"/>
        <w:szCs w:val="18"/>
        <w:u w:val="single"/>
        <w:rtl/>
      </w:rPr>
      <w:t>الهاتف</w:t>
    </w: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:  </w:t>
    </w:r>
    <w:r w:rsidRPr="002D641C">
      <w:rPr>
        <w:rFonts w:ascii="Cambria" w:eastAsia="Calibri" w:hAnsi="Cambria" w:cs="Arial"/>
        <w:b/>
        <w:bCs/>
        <w:sz w:val="18"/>
        <w:szCs w:val="18"/>
      </w:rPr>
      <w:t>05.24.34.01.25</w:t>
    </w:r>
    <w:r w:rsidRPr="002D641C">
      <w:rPr>
        <w:rFonts w:ascii="Cambria" w:eastAsia="Calibri" w:hAnsi="Cambria" w:cs="Arial"/>
        <w:b/>
        <w:bCs/>
        <w:sz w:val="18"/>
        <w:szCs w:val="18"/>
        <w:u w:val="single"/>
        <w:rtl/>
      </w:rPr>
      <w:t xml:space="preserve">   الفاكس</w:t>
    </w:r>
    <w:r w:rsidRPr="002D641C">
      <w:rPr>
        <w:rFonts w:ascii="Cambria" w:eastAsia="Calibri" w:hAnsi="Cambria" w:cs="Arial"/>
        <w:b/>
        <w:bCs/>
        <w:sz w:val="18"/>
        <w:szCs w:val="18"/>
      </w:rPr>
      <w:t>:</w:t>
    </w:r>
    <w:r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05.24.34.22.87</w:t>
    </w:r>
  </w:p>
  <w:p w:rsidR="002D641C" w:rsidRPr="002D641C" w:rsidRDefault="00276259" w:rsidP="002D641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Arial"/>
        <w:sz w:val="18"/>
        <w:szCs w:val="18"/>
        <w:rtl/>
        <w:lang w:bidi="ar-MA"/>
      </w:rPr>
    </w:pPr>
    <w:hyperlink r:id="rId1" w:history="1">
      <w:r w:rsidR="002D641C" w:rsidRPr="002D641C">
        <w:rPr>
          <w:rFonts w:ascii="Cambria" w:eastAsia="Calibri" w:hAnsi="Cambria" w:cs="Arial"/>
          <w:b/>
          <w:bCs/>
          <w:color w:val="0000FF"/>
          <w:sz w:val="18"/>
          <w:szCs w:val="18"/>
          <w:u w:val="single"/>
        </w:rPr>
        <w:t>directeur@ens-marrakech.ac.ma</w:t>
      </w:r>
    </w:hyperlink>
    <w:r w:rsidR="002D641C"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  البريد الالكتروني:</w:t>
    </w:r>
    <w:r w:rsidR="002D641C" w:rsidRPr="002D641C">
      <w:rPr>
        <w:rFonts w:ascii="Cambria" w:eastAsia="Calibri" w:hAnsi="Cambria" w:cs="Arial"/>
        <w:sz w:val="18"/>
        <w:szCs w:val="18"/>
        <w:rtl/>
      </w:rPr>
      <w:tab/>
    </w:r>
    <w:hyperlink r:id="rId2" w:history="1">
      <w:r w:rsidR="002D641C" w:rsidRPr="002D641C">
        <w:rPr>
          <w:rFonts w:ascii="Cambria" w:eastAsia="Calibri" w:hAnsi="Cambria" w:cs="Arial"/>
          <w:b/>
          <w:bCs/>
          <w:color w:val="0000FF"/>
          <w:sz w:val="18"/>
          <w:szCs w:val="18"/>
          <w:u w:val="single"/>
        </w:rPr>
        <w:t>www.ens-marrakech.ac.ma</w:t>
      </w:r>
    </w:hyperlink>
    <w:r w:rsidR="002D641C" w:rsidRPr="002D641C">
      <w:rPr>
        <w:rFonts w:ascii="Cambria" w:eastAsia="Calibri" w:hAnsi="Cambria" w:cs="Arial"/>
        <w:b/>
        <w:bCs/>
        <w:sz w:val="18"/>
        <w:szCs w:val="18"/>
        <w:rtl/>
      </w:rPr>
      <w:t xml:space="preserve">    العنوان الالكتروني</w:t>
    </w:r>
    <w:r w:rsidR="002D641C" w:rsidRPr="002D641C">
      <w:rPr>
        <w:rFonts w:ascii="Cambria" w:eastAsia="Calibri" w:hAnsi="Cambria" w:cs="Arial"/>
        <w:b/>
        <w:bCs/>
        <w:sz w:val="18"/>
        <w:szCs w:val="18"/>
        <w:rtl/>
        <w:lang w:bidi="ar-MA"/>
      </w:rPr>
      <w:t>:</w:t>
    </w:r>
  </w:p>
  <w:p w:rsidR="002D641C" w:rsidRDefault="002D641C" w:rsidP="002D641C">
    <w:pPr>
      <w:pStyle w:val="Footer"/>
      <w:jc w:val="center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26" w:rsidRDefault="003E1126" w:rsidP="00CA03B7">
      <w:pPr>
        <w:spacing w:after="0" w:line="240" w:lineRule="auto"/>
      </w:pPr>
      <w:r>
        <w:separator/>
      </w:r>
    </w:p>
  </w:footnote>
  <w:footnote w:type="continuationSeparator" w:id="1">
    <w:p w:rsidR="003E1126" w:rsidRDefault="003E1126" w:rsidP="00CA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B7" w:rsidRDefault="00CA03B7" w:rsidP="00CA03B7">
    <w:pPr>
      <w:pStyle w:val="Header"/>
      <w:jc w:val="center"/>
    </w:pPr>
    <w:r w:rsidRPr="00F1360B">
      <w:rPr>
        <w:noProof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1728470</wp:posOffset>
          </wp:positionH>
          <wp:positionV relativeFrom="paragraph">
            <wp:posOffset>-211455</wp:posOffset>
          </wp:positionV>
          <wp:extent cx="2253615" cy="514350"/>
          <wp:effectExtent l="0" t="0" r="0" b="0"/>
          <wp:wrapSquare wrapText="bothSides"/>
          <wp:docPr id="6" name="Image 0" descr="Logo ENS Marrakech-v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ENS Marrakech-vf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7"/>
    <w:rsid w:val="00186D80"/>
    <w:rsid w:val="00205E41"/>
    <w:rsid w:val="00276259"/>
    <w:rsid w:val="002D641C"/>
    <w:rsid w:val="002E208C"/>
    <w:rsid w:val="003665C9"/>
    <w:rsid w:val="003E1126"/>
    <w:rsid w:val="004123C1"/>
    <w:rsid w:val="004A1E68"/>
    <w:rsid w:val="00567EDA"/>
    <w:rsid w:val="00580228"/>
    <w:rsid w:val="006C232D"/>
    <w:rsid w:val="006D26C6"/>
    <w:rsid w:val="0075363C"/>
    <w:rsid w:val="007A4400"/>
    <w:rsid w:val="009542A7"/>
    <w:rsid w:val="00AF03FD"/>
    <w:rsid w:val="00B00ECE"/>
    <w:rsid w:val="00B35914"/>
    <w:rsid w:val="00C25804"/>
    <w:rsid w:val="00C519BB"/>
    <w:rsid w:val="00CA03B7"/>
    <w:rsid w:val="00CA5218"/>
    <w:rsid w:val="00CB0C40"/>
    <w:rsid w:val="00F3531C"/>
    <w:rsid w:val="00FC36E4"/>
    <w:rsid w:val="00FC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B7"/>
  </w:style>
  <w:style w:type="paragraph" w:styleId="Footer">
    <w:name w:val="footer"/>
    <w:basedOn w:val="Normal"/>
    <w:link w:val="FooterChar"/>
    <w:uiPriority w:val="99"/>
    <w:unhideWhenUsed/>
    <w:rsid w:val="00CA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B7"/>
  </w:style>
  <w:style w:type="table" w:styleId="TableGrid">
    <w:name w:val="Table Grid"/>
    <w:basedOn w:val="TableNormal"/>
    <w:uiPriority w:val="39"/>
    <w:rsid w:val="00CA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580228"/>
  </w:style>
  <w:style w:type="character" w:styleId="Emphasis">
    <w:name w:val="Emphasis"/>
    <w:basedOn w:val="DefaultParagraphFont"/>
    <w:uiPriority w:val="20"/>
    <w:qFormat/>
    <w:rsid w:val="005802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2022-09-13T15:42:00Z</cp:lastPrinted>
  <dcterms:created xsi:type="dcterms:W3CDTF">2023-10-04T17:07:00Z</dcterms:created>
  <dcterms:modified xsi:type="dcterms:W3CDTF">2023-10-04T17:16:00Z</dcterms:modified>
</cp:coreProperties>
</file>