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ind w:left="3028"/>
        <w:rPr>
          <w:sz w:val="20"/>
        </w:rPr>
      </w:pPr>
      <w:r>
        <w:rPr>
          <w:noProof/>
          <w:sz w:val="20"/>
          <w:lang w:eastAsia="fr-FR"/>
        </w:rPr>
        <w:drawing>
          <wp:inline distL="0" distT="0" distB="0" distR="0">
            <wp:extent cx="2221925" cy="512064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21925" cy="51206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6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page">
                  <wp:posOffset>881380</wp:posOffset>
                </wp:positionH>
                <wp:positionV relativeFrom="paragraph">
                  <wp:posOffset>210184</wp:posOffset>
                </wp:positionV>
                <wp:extent cx="5798820" cy="56515"/>
                <wp:effectExtent l="0" t="0" r="0" b="0"/>
                <wp:wrapTopAndBottom/>
                <wp:docPr id="1027" name="docshape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98820" cy="5651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32" h="89" stroke="1">
                              <a:moveTo>
                                <a:pt x="9131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131" y="89"/>
                              </a:lnTo>
                              <a:lnTo>
                                <a:pt x="9131" y="75"/>
                              </a:lnTo>
                              <a:close/>
                              <a:moveTo>
                                <a:pt x="9131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131" y="60"/>
                              </a:lnTo>
                              <a:lnTo>
                                <a:pt x="9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7" coordsize="9132,89" path="m9131,75l0,75l0,89l9131,89l9131,75xm9131,0l0,0l0,60l9131,60l9131,0xe" fillcolor="black" stroked="f" style="position:absolute;margin-left:69.4pt;margin-top:16.55pt;width:456.6pt;height:4.45pt;z-index:-2147483645;mso-position-horizontal-relative:page;mso-position-vertical-relative:text;mso-width-percent:0;mso-height-percent:0;mso-width-relative:page;mso-height-relative:page;mso-wrap-distance-left:0.0pt;mso-wrap-distance-right:0.0pt;visibility:visible;">
                <v:stroke on="f"/>
                <w10:wrap type="topAndBottom"/>
                <v:fill/>
                <v:path textboxrect="0,0,9132,89" o:connectlocs="9131,406;0,406;0,420;9131,420;9131,406;9131,331;0,331;0,391;9131,391;9131,331"/>
              </v:shape>
            </w:pict>
          </mc:Fallback>
        </mc:AlternateConten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2"/>
        <w:spacing w:lineRule="auto" w:line="357"/>
        <w:rPr/>
      </w:pPr>
      <w:r>
        <w:t>Ouverture</w:t>
      </w:r>
      <w:r>
        <w:rPr>
          <w:spacing w:val="-13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listes</w:t>
      </w:r>
      <w:r>
        <w:rPr>
          <w:spacing w:val="-12"/>
        </w:rPr>
        <w:t xml:space="preserve"> </w:t>
      </w:r>
      <w:r>
        <w:t xml:space="preserve">d’attente MSE-SVT/ MDSEM </w:t>
      </w:r>
      <w:r>
        <w:rPr>
          <w:spacing w:val="-2"/>
        </w:rPr>
        <w:t>20</w:t>
      </w:r>
      <w:r>
        <w:rPr>
          <w:spacing w:val="-2"/>
        </w:rPr>
        <w:t>23</w:t>
      </w:r>
      <w:r>
        <w:rPr>
          <w:spacing w:val="-2"/>
        </w:rPr>
        <w:t>/20</w:t>
      </w:r>
      <w:r>
        <w:rPr>
          <w:spacing w:val="-2"/>
        </w:rPr>
        <w:t>24</w:t>
      </w:r>
    </w:p>
    <w:tbl>
      <w:tblPr>
        <w:tblW w:w="972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5005"/>
        <w:gridCol w:w="2628"/>
      </w:tblGrid>
      <w:tr>
        <w:trPr>
          <w:trHeight w:val="717" w:hRule="atLeast"/>
        </w:trPr>
        <w:tc>
          <w:tcPr>
            <w:tcW w:w="2089" w:type="dxa"/>
            <w:tcBorders/>
            <w:shd w:val="clear" w:color="auto" w:fill="d9d9d9"/>
          </w:tcPr>
          <w:p>
            <w:pPr>
              <w:pStyle w:val="style4097"/>
              <w:spacing w:before="186"/>
              <w:ind w:left="549"/>
              <w:rPr>
                <w:b/>
                <w:i/>
                <w:sz w:val="28"/>
              </w:rPr>
            </w:pPr>
            <w:r>
              <w:rPr>
                <w:b/>
                <w:i/>
                <w:color w:val="000000"/>
                <w:spacing w:val="-2"/>
                <w:sz w:val="28"/>
                <w:shd w:val="clear" w:color="auto" w:fill="d2d2d2"/>
              </w:rPr>
              <w:t>Filières</w:t>
            </w:r>
          </w:p>
        </w:tc>
        <w:tc>
          <w:tcPr>
            <w:tcW w:w="5005" w:type="dxa"/>
            <w:tcBorders/>
            <w:shd w:val="clear" w:color="auto" w:fill="d9d9d9"/>
          </w:tcPr>
          <w:p>
            <w:pPr>
              <w:pStyle w:val="style4097"/>
              <w:ind w:left="508" w:hanging="317"/>
              <w:jc w:val="center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  <w:shd w:val="clear" w:color="auto" w:fill="d2d2d2"/>
              </w:rPr>
              <w:t>Date</w:t>
            </w:r>
            <w:r>
              <w:rPr>
                <w:b/>
                <w:i/>
                <w:color w:val="000000"/>
                <w:spacing w:val="-10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i/>
                <w:color w:val="000000"/>
                <w:sz w:val="24"/>
                <w:shd w:val="clear" w:color="auto" w:fill="d2d2d2"/>
              </w:rPr>
              <w:t>d’ouverture</w:t>
            </w:r>
            <w:r>
              <w:rPr>
                <w:b/>
                <w:i/>
                <w:color w:val="000000"/>
                <w:spacing w:val="-10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i/>
                <w:color w:val="000000"/>
                <w:sz w:val="24"/>
                <w:shd w:val="clear" w:color="auto" w:fill="d2d2d2"/>
              </w:rPr>
              <w:t>des</w:t>
            </w:r>
            <w:r>
              <w:rPr>
                <w:b/>
                <w:i/>
                <w:color w:val="000000"/>
                <w:spacing w:val="-10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i/>
                <w:color w:val="000000"/>
                <w:sz w:val="24"/>
                <w:shd w:val="clear" w:color="auto" w:fill="d2d2d2"/>
              </w:rPr>
              <w:t>listes</w:t>
            </w:r>
            <w:r>
              <w:rPr>
                <w:b/>
                <w:i/>
                <w:color w:val="000000"/>
                <w:spacing w:val="-10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i/>
                <w:color w:val="000000"/>
                <w:sz w:val="24"/>
                <w:shd w:val="clear" w:color="auto" w:fill="d2d2d2"/>
              </w:rPr>
              <w:t>d’attente</w:t>
            </w:r>
            <w:r>
              <w:rPr>
                <w:b/>
                <w:i/>
                <w:color w:val="000000"/>
                <w:sz w:val="24"/>
              </w:rPr>
              <w:t xml:space="preserve"> </w:t>
            </w:r>
          </w:p>
          <w:p>
            <w:pPr>
              <w:pStyle w:val="style4097"/>
              <w:ind w:left="508" w:hanging="3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0"/>
                <w:sz w:val="24"/>
                <w:shd w:val="clear" w:color="auto" w:fill="d2d2d2"/>
              </w:rPr>
              <w:t>(Selon les Places disponibles)</w:t>
            </w:r>
          </w:p>
        </w:tc>
        <w:tc>
          <w:tcPr>
            <w:tcW w:w="2628" w:type="dxa"/>
            <w:tcBorders/>
            <w:shd w:val="clear" w:color="auto" w:fill="d9d9d9"/>
          </w:tcPr>
          <w:p>
            <w:pPr>
              <w:pStyle w:val="style4097"/>
              <w:ind w:left="1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0"/>
                <w:sz w:val="24"/>
                <w:shd w:val="clear" w:color="auto" w:fill="d2d2d2"/>
              </w:rPr>
              <w:t>Nombre</w:t>
            </w:r>
            <w:r>
              <w:rPr>
                <w:b/>
                <w:i/>
                <w:color w:val="000000"/>
                <w:spacing w:val="-5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i/>
                <w:color w:val="000000"/>
                <w:sz w:val="24"/>
                <w:shd w:val="clear" w:color="auto" w:fill="d2d2d2"/>
              </w:rPr>
              <w:t>des</w:t>
            </w:r>
            <w:r>
              <w:rPr>
                <w:b/>
                <w:i/>
                <w:color w:val="000000"/>
                <w:spacing w:val="-4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i/>
                <w:color w:val="000000"/>
                <w:sz w:val="24"/>
                <w:shd w:val="clear" w:color="auto" w:fill="d2d2d2"/>
              </w:rPr>
              <w:t>places</w:t>
            </w:r>
            <w:r>
              <w:rPr>
                <w:b/>
                <w:i/>
                <w:color w:val="000000"/>
                <w:spacing w:val="-4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i/>
                <w:color w:val="000000"/>
                <w:spacing w:val="-2"/>
                <w:sz w:val="24"/>
                <w:shd w:val="clear" w:color="auto" w:fill="d2d2d2"/>
              </w:rPr>
              <w:t>disponibles</w:t>
            </w:r>
          </w:p>
        </w:tc>
      </w:tr>
      <w:tr>
        <w:tblPrEx/>
        <w:trPr>
          <w:trHeight w:val="689" w:hRule="atLeast"/>
        </w:trPr>
        <w:tc>
          <w:tcPr>
            <w:tcW w:w="2089" w:type="dxa"/>
            <w:tcBorders/>
            <w:vAlign w:val="center"/>
          </w:tcPr>
          <w:p>
            <w:pPr>
              <w:pStyle w:val="style4097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MSE-</w:t>
            </w:r>
            <w:r>
              <w:rPr>
                <w:b/>
                <w:spacing w:val="-5"/>
                <w:sz w:val="24"/>
              </w:rPr>
              <w:t>SVT</w:t>
            </w:r>
          </w:p>
        </w:tc>
        <w:tc>
          <w:tcPr>
            <w:tcW w:w="5005" w:type="dxa"/>
            <w:vMerge w:val="restart"/>
            <w:tcBorders/>
            <w:shd w:val="clear" w:color="auto" w:fill="auto"/>
            <w:vAlign w:val="center"/>
          </w:tcPr>
          <w:p>
            <w:pPr>
              <w:pStyle w:val="style4097"/>
              <w:jc w:val="center"/>
              <w:rPr>
                <w:b/>
                <w:sz w:val="24"/>
              </w:rPr>
            </w:pPr>
          </w:p>
          <w:p>
            <w:pPr>
              <w:pStyle w:val="style4097"/>
              <w:jc w:val="center"/>
              <w:rPr/>
            </w:pP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03/10/2023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10h00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à </w:t>
            </w:r>
            <w:r>
              <w:rPr>
                <w:b/>
                <w:spacing w:val="-2"/>
                <w:sz w:val="24"/>
              </w:rPr>
              <w:t>11h00</w:t>
            </w:r>
          </w:p>
          <w:p>
            <w:pPr>
              <w:pStyle w:val="style4097"/>
              <w:spacing w:before="6"/>
              <w:jc w:val="center"/>
              <w:rPr>
                <w:rFonts w:ascii="Calibri"/>
                <w:b/>
                <w:i/>
              </w:rPr>
            </w:pPr>
          </w:p>
          <w:p>
            <w:pPr>
              <w:pStyle w:val="style4097"/>
              <w:spacing w:before="6"/>
              <w:jc w:val="center"/>
              <w:rPr/>
            </w:pPr>
          </w:p>
        </w:tc>
        <w:tc>
          <w:tcPr>
            <w:tcW w:w="2628" w:type="dxa"/>
            <w:tcBorders/>
            <w:vAlign w:val="center"/>
          </w:tcPr>
          <w:p>
            <w:pPr>
              <w:pStyle w:val="style4097"/>
              <w:spacing w:before="2" w:lineRule="exact" w:line="301"/>
              <w:ind w:left="129" w:right="11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05</w:t>
            </w:r>
          </w:p>
        </w:tc>
      </w:tr>
      <w:tr>
        <w:tblPrEx/>
        <w:trPr>
          <w:trHeight w:val="378" w:hRule="atLeast"/>
        </w:trPr>
        <w:tc>
          <w:tcPr>
            <w:tcW w:w="2089" w:type="dxa"/>
            <w:tcBorders/>
            <w:vAlign w:val="center"/>
          </w:tcPr>
          <w:p>
            <w:pPr>
              <w:pStyle w:val="style4097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MDSEM-</w:t>
            </w:r>
            <w:r>
              <w:rPr>
                <w:b/>
                <w:spacing w:val="-4"/>
                <w:sz w:val="24"/>
              </w:rPr>
              <w:t>Maths</w:t>
            </w:r>
          </w:p>
        </w:tc>
        <w:tc>
          <w:tcPr>
            <w:tcW w:w="5005" w:type="dxa"/>
            <w:vMerge w:val="continue"/>
            <w:tcBorders/>
          </w:tcPr>
          <w:p>
            <w:pPr>
              <w:pStyle w:val="style4097"/>
              <w:spacing w:before="6"/>
              <w:jc w:val="center"/>
              <w:rPr>
                <w:b/>
                <w:sz w:val="24"/>
              </w:rPr>
            </w:pPr>
          </w:p>
        </w:tc>
        <w:tc>
          <w:tcPr>
            <w:tcW w:w="2628" w:type="dxa"/>
            <w:tcBorders/>
            <w:vAlign w:val="center"/>
          </w:tcPr>
          <w:p>
            <w:pPr>
              <w:pStyle w:val="style4097"/>
              <w:ind w:left="129" w:right="11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03</w:t>
            </w:r>
          </w:p>
        </w:tc>
      </w:tr>
      <w:tr>
        <w:tblPrEx/>
        <w:trPr>
          <w:trHeight w:val="488" w:hRule="atLeast"/>
        </w:trPr>
        <w:tc>
          <w:tcPr>
            <w:tcW w:w="2089" w:type="dxa"/>
            <w:tcBorders/>
            <w:vAlign w:val="center"/>
          </w:tcPr>
          <w:p>
            <w:pPr>
              <w:pStyle w:val="style4097"/>
              <w:spacing w:before="6"/>
              <w:jc w:val="center"/>
              <w:rPr>
                <w:rFonts w:ascii="Calibri"/>
                <w:b/>
                <w:i/>
              </w:rPr>
            </w:pPr>
            <w:r>
              <w:rPr>
                <w:b/>
                <w:spacing w:val="-2"/>
                <w:sz w:val="24"/>
              </w:rPr>
              <w:t>MDSEM-</w:t>
            </w:r>
            <w:r>
              <w:rPr>
                <w:b/>
                <w:spacing w:val="-4"/>
                <w:sz w:val="24"/>
              </w:rPr>
              <w:t>SVT</w:t>
            </w:r>
          </w:p>
        </w:tc>
        <w:tc>
          <w:tcPr>
            <w:tcW w:w="5005" w:type="dxa"/>
            <w:vMerge w:val="continue"/>
            <w:tcBorders/>
          </w:tcPr>
          <w:p>
            <w:pPr>
              <w:pStyle w:val="style4097"/>
              <w:spacing w:before="6"/>
              <w:jc w:val="center"/>
              <w:rPr>
                <w:rFonts w:ascii="Calibri"/>
                <w:b/>
                <w:i/>
              </w:rPr>
            </w:pPr>
          </w:p>
        </w:tc>
        <w:tc>
          <w:tcPr>
            <w:tcW w:w="2628" w:type="dxa"/>
            <w:tcBorders/>
            <w:vAlign w:val="center"/>
          </w:tcPr>
          <w:p>
            <w:pPr>
              <w:pStyle w:val="style4097"/>
              <w:spacing w:before="4"/>
              <w:jc w:val="center"/>
              <w:rPr>
                <w:rFonts w:ascii="Calibri"/>
                <w:b/>
                <w:i/>
                <w:sz w:val="26"/>
              </w:rPr>
            </w:pPr>
            <w:r>
              <w:rPr>
                <w:rFonts w:ascii="Calibri"/>
                <w:b/>
                <w:i/>
                <w:sz w:val="26"/>
              </w:rPr>
              <w:t>07</w:t>
            </w:r>
          </w:p>
        </w:tc>
      </w:tr>
      <w:tr>
        <w:tblPrEx/>
        <w:trPr>
          <w:trHeight w:val="499" w:hRule="atLeast"/>
        </w:trPr>
        <w:tc>
          <w:tcPr>
            <w:tcW w:w="2089" w:type="dxa"/>
            <w:tcBorders/>
            <w:vAlign w:val="center"/>
          </w:tcPr>
          <w:p>
            <w:pPr>
              <w:pStyle w:val="style4097"/>
              <w:spacing w:before="6"/>
              <w:jc w:val="center"/>
              <w:rPr>
                <w:rFonts w:ascii="Calibri"/>
                <w:b/>
                <w:i/>
              </w:rPr>
            </w:pPr>
            <w:r>
              <w:rPr>
                <w:b/>
                <w:spacing w:val="-2"/>
                <w:sz w:val="24"/>
              </w:rPr>
              <w:t>MDSEM-</w:t>
            </w:r>
            <w:r>
              <w:rPr>
                <w:b/>
                <w:spacing w:val="-4"/>
                <w:sz w:val="24"/>
              </w:rPr>
              <w:t>PC</w:t>
            </w:r>
          </w:p>
        </w:tc>
        <w:tc>
          <w:tcPr>
            <w:tcW w:w="5005" w:type="dxa"/>
            <w:vMerge w:val="continue"/>
            <w:tcBorders/>
          </w:tcPr>
          <w:p>
            <w:pPr>
              <w:pStyle w:val="style4097"/>
              <w:spacing w:before="6"/>
              <w:jc w:val="center"/>
              <w:rPr>
                <w:rFonts w:ascii="Calibri"/>
                <w:b/>
                <w:i/>
              </w:rPr>
            </w:pPr>
          </w:p>
        </w:tc>
        <w:tc>
          <w:tcPr>
            <w:tcW w:w="2628" w:type="dxa"/>
            <w:tcBorders/>
            <w:vAlign w:val="center"/>
          </w:tcPr>
          <w:p>
            <w:pPr>
              <w:pStyle w:val="style4097"/>
              <w:spacing w:before="4"/>
              <w:jc w:val="center"/>
              <w:rPr>
                <w:rFonts w:ascii="Calibri"/>
                <w:b/>
                <w:i/>
                <w:sz w:val="26"/>
              </w:rPr>
            </w:pPr>
            <w:r>
              <w:rPr>
                <w:rFonts w:ascii="Calibri"/>
                <w:b/>
                <w:i/>
                <w:sz w:val="26"/>
              </w:rPr>
              <w:t>05</w:t>
            </w:r>
          </w:p>
        </w:tc>
      </w:tr>
    </w:tbl>
    <w:p>
      <w:pPr>
        <w:pStyle w:val="style66"/>
        <w:rPr>
          <w:rFonts w:ascii="Calibri"/>
          <w:b/>
          <w:i/>
          <w:sz w:val="32"/>
        </w:rPr>
      </w:pPr>
    </w:p>
    <w:p>
      <w:pPr>
        <w:pStyle w:val="style66"/>
        <w:spacing w:before="11"/>
        <w:rPr>
          <w:rFonts w:ascii="Calibri"/>
          <w:b/>
          <w:i/>
          <w:sz w:val="42"/>
        </w:rPr>
      </w:pPr>
    </w:p>
    <w:p>
      <w:pPr>
        <w:pStyle w:val="style66"/>
        <w:spacing w:lineRule="auto" w:line="259"/>
        <w:ind w:left="256" w:right="134"/>
        <w:jc w:val="both"/>
        <w:rPr/>
      </w:pPr>
      <w:r>
        <w:rPr>
          <w:b/>
        </w:rPr>
        <w:t xml:space="preserve">NB1 </w:t>
      </w:r>
      <w:r>
        <w:t>: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d’attente</w:t>
      </w:r>
      <w:r>
        <w:rPr>
          <w:spacing w:val="-1"/>
        </w:rPr>
        <w:t xml:space="preserve"> </w:t>
      </w:r>
      <w:r>
        <w:t>sera ouverte en séance publique, au fur et à mesure selon les places encore disponibles et l’ordre de mérite. Ces places encore disponibles seront affichées après clôture de la</w:t>
      </w:r>
      <w:r>
        <w:rPr>
          <w:spacing w:val="-2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principale</w:t>
      </w:r>
      <w:r>
        <w:rPr>
          <w:spacing w:val="-2"/>
        </w:rPr>
        <w:t xml:space="preserve"> </w:t>
      </w:r>
      <w:r>
        <w:t>MDSEM</w:t>
      </w:r>
      <w:r>
        <w:t xml:space="preserve"> /</w:t>
      </w:r>
      <w:r>
        <w:t xml:space="preserve"> </w:t>
      </w:r>
      <w:r>
        <w:t>MSE-SVT</w:t>
      </w:r>
      <w:r>
        <w:t>. Les candidats de</w:t>
      </w:r>
      <w:r>
        <w:rPr>
          <w:spacing w:val="-2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d’attente</w:t>
      </w:r>
      <w:r>
        <w:rPr>
          <w:spacing w:val="-2"/>
        </w:rPr>
        <w:t xml:space="preserve"> </w:t>
      </w:r>
      <w:r>
        <w:t>seront invités à se présenter à l’</w:t>
      </w:r>
      <w:r>
        <w:rPr>
          <w:b/>
        </w:rPr>
        <w:t>ENS</w:t>
      </w:r>
      <w:r>
        <w:rPr>
          <w:b/>
          <w:spacing w:val="-1"/>
        </w:rPr>
        <w:t xml:space="preserve"> </w:t>
      </w:r>
      <w:r>
        <w:t>le jour</w:t>
      </w:r>
      <w:r>
        <w:rPr>
          <w:spacing w:val="-3"/>
        </w:rPr>
        <w:t xml:space="preserve"> </w:t>
      </w:r>
      <w:r>
        <w:t>d’ouverture de ladite</w:t>
      </w:r>
      <w:r>
        <w:rPr>
          <w:spacing w:val="-2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et selon le planning indiqué, munis au moins d’une copie de leur baccalauréat.</w:t>
      </w:r>
    </w:p>
    <w:p>
      <w:pPr>
        <w:pStyle w:val="style66"/>
        <w:rPr>
          <w:sz w:val="26"/>
        </w:rPr>
      </w:pPr>
    </w:p>
    <w:p>
      <w:pPr>
        <w:pStyle w:val="style66"/>
        <w:spacing w:before="8"/>
        <w:rPr>
          <w:sz w:val="27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rPr>
          <w:rFonts w:ascii="Calibri"/>
          <w:sz w:val="20"/>
        </w:rPr>
      </w:pPr>
    </w:p>
    <w:p>
      <w:pPr>
        <w:pStyle w:val="style66"/>
        <w:spacing w:before="12"/>
        <w:rPr>
          <w:rFonts w:ascii="Calibr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page">
                  <wp:posOffset>881380</wp:posOffset>
                </wp:positionH>
                <wp:positionV relativeFrom="paragraph">
                  <wp:posOffset>216534</wp:posOffset>
                </wp:positionV>
                <wp:extent cx="5798820" cy="8890"/>
                <wp:effectExtent l="0" t="0" r="0" b="0"/>
                <wp:wrapTopAndBottom/>
                <wp:docPr id="1028" name="docshape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9882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fillcolor="black" stroked="f" style="position:absolute;margin-left:69.4pt;margin-top:17.05pt;width:456.6pt;height:0.7pt;z-index:-2147483644;mso-position-horizontal-relative:page;mso-position-vertical-relative:text;mso-width-percent:0;mso-height-percent:0;mso-width-relative:page;mso-height-relative:page;mso-wrap-distance-left:0.0pt;mso-wrap-distance-right:0.0pt;visibility:visible;">
                <v:stroke on="f"/>
                <w10:wrap type="topAndBottom"/>
                <v:fill/>
              </v:rect>
            </w:pict>
          </mc:Fallback>
        </mc:AlternateContent>
      </w:r>
    </w:p>
    <w:p>
      <w:pPr>
        <w:pStyle w:val="style0"/>
        <w:bidi/>
        <w:spacing w:before="101"/>
        <w:ind w:left="1842" w:right="1967"/>
        <w:jc w:val="center"/>
        <w:rPr>
          <w:rFonts w:ascii="Cambria" w:cs="Cambria" w:hAnsi="Cambria"/>
          <w:b/>
          <w:bCs/>
          <w:sz w:val="10"/>
          <w:szCs w:val="18"/>
        </w:rPr>
      </w:pPr>
      <w:r>
        <w:rPr>
          <w:rFonts w:ascii="Arial" w:cs="Arial" w:hAnsi="Arial"/>
          <w:b/>
          <w:bCs/>
          <w:spacing w:val="-2"/>
          <w:w w:val="85"/>
          <w:sz w:val="10"/>
          <w:szCs w:val="18"/>
          <w:rtl/>
        </w:rPr>
        <w:t>المدرسة</w:t>
      </w:r>
      <w:r>
        <w:rPr>
          <w:rFonts w:ascii="Arial" w:cs="Arial" w:hAnsi="Arial"/>
          <w:b/>
          <w:bCs/>
          <w:spacing w:val="-6"/>
          <w:sz w:val="10"/>
          <w:szCs w:val="18"/>
          <w:rtl/>
        </w:rPr>
        <w:t xml:space="preserve"> </w:t>
      </w:r>
      <w:r>
        <w:rPr>
          <w:rFonts w:ascii="Arial" w:cs="Arial" w:hAnsi="Arial"/>
          <w:b/>
          <w:bCs/>
          <w:w w:val="85"/>
          <w:sz w:val="10"/>
          <w:szCs w:val="18"/>
          <w:rtl/>
        </w:rPr>
        <w:t>العليا</w:t>
      </w:r>
      <w:r>
        <w:rPr>
          <w:rFonts w:ascii="Arial" w:cs="Arial" w:hAnsi="Arial"/>
          <w:b/>
          <w:bCs/>
          <w:spacing w:val="-5"/>
          <w:sz w:val="10"/>
          <w:szCs w:val="18"/>
          <w:rtl/>
        </w:rPr>
        <w:t xml:space="preserve"> </w:t>
      </w:r>
      <w:r>
        <w:rPr>
          <w:rFonts w:ascii="Arial" w:cs="Arial" w:hAnsi="Arial"/>
          <w:b/>
          <w:bCs/>
          <w:w w:val="85"/>
          <w:sz w:val="10"/>
          <w:szCs w:val="18"/>
          <w:rtl/>
        </w:rPr>
        <w:t>لألساتذة</w:t>
      </w:r>
      <w:r>
        <w:rPr>
          <w:rFonts w:ascii="Arial" w:cs="Arial" w:hAnsi="Arial"/>
          <w:b/>
          <w:bCs/>
          <w:spacing w:val="-5"/>
          <w:sz w:val="10"/>
          <w:szCs w:val="18"/>
          <w:rtl/>
        </w:rPr>
        <w:t xml:space="preserve"> </w:t>
      </w:r>
      <w:r>
        <w:rPr>
          <w:rFonts w:ascii="Arial" w:cs="Arial" w:hAnsi="Arial"/>
          <w:b/>
          <w:bCs/>
          <w:w w:val="85"/>
          <w:sz w:val="10"/>
          <w:szCs w:val="18"/>
        </w:rPr>
        <w:t>–</w:t>
      </w:r>
      <w:r>
        <w:rPr>
          <w:rFonts w:ascii="Arial" w:cs="Arial" w:hAnsi="Arial"/>
          <w:b/>
          <w:bCs/>
          <w:spacing w:val="39"/>
          <w:sz w:val="10"/>
          <w:szCs w:val="18"/>
          <w:rtl/>
        </w:rPr>
        <w:t xml:space="preserve"> </w:t>
      </w:r>
      <w:r>
        <w:rPr>
          <w:rFonts w:ascii="Arial" w:cs="Arial" w:hAnsi="Arial"/>
          <w:b/>
          <w:bCs/>
          <w:w w:val="85"/>
          <w:sz w:val="10"/>
          <w:szCs w:val="18"/>
          <w:rtl/>
        </w:rPr>
        <w:t>الحي</w:t>
      </w:r>
      <w:r>
        <w:rPr>
          <w:rFonts w:ascii="Arial" w:cs="Arial" w:hAnsi="Arial"/>
          <w:b/>
          <w:bCs/>
          <w:spacing w:val="-6"/>
          <w:sz w:val="10"/>
          <w:szCs w:val="18"/>
          <w:rtl/>
        </w:rPr>
        <w:t xml:space="preserve"> </w:t>
      </w:r>
      <w:r>
        <w:rPr>
          <w:rFonts w:ascii="Arial" w:cs="Arial" w:hAnsi="Arial"/>
          <w:b/>
          <w:bCs/>
          <w:w w:val="85"/>
          <w:sz w:val="10"/>
          <w:szCs w:val="18"/>
          <w:rtl/>
        </w:rPr>
        <w:t>الحسني</w:t>
      </w:r>
      <w:r>
        <w:rPr>
          <w:rFonts w:ascii="Arial" w:cs="Arial" w:hAnsi="Arial"/>
          <w:b/>
          <w:bCs/>
          <w:spacing w:val="39"/>
          <w:sz w:val="10"/>
          <w:szCs w:val="18"/>
          <w:rtl/>
        </w:rPr>
        <w:t xml:space="preserve"> </w:t>
      </w:r>
      <w:r>
        <w:rPr>
          <w:rFonts w:ascii="Arial" w:cs="Arial" w:hAnsi="Arial"/>
          <w:b/>
          <w:bCs/>
          <w:w w:val="85"/>
          <w:sz w:val="10"/>
          <w:szCs w:val="18"/>
          <w:rtl/>
        </w:rPr>
        <w:t>طريق</w:t>
      </w:r>
      <w:r>
        <w:rPr>
          <w:rFonts w:ascii="Arial" w:cs="Arial" w:hAnsi="Arial"/>
          <w:b/>
          <w:bCs/>
          <w:spacing w:val="-7"/>
          <w:sz w:val="10"/>
          <w:szCs w:val="18"/>
          <w:rtl/>
        </w:rPr>
        <w:t xml:space="preserve"> </w:t>
      </w:r>
      <w:r>
        <w:rPr>
          <w:rFonts w:ascii="Arial" w:cs="Arial" w:hAnsi="Arial"/>
          <w:b/>
          <w:bCs/>
          <w:w w:val="85"/>
          <w:sz w:val="10"/>
          <w:szCs w:val="18"/>
          <w:rtl/>
        </w:rPr>
        <w:t>الصويرة</w:t>
      </w:r>
      <w:r>
        <w:rPr>
          <w:rFonts w:ascii="Arial" w:cs="Arial" w:hAnsi="Arial"/>
          <w:b/>
          <w:bCs/>
          <w:spacing w:val="-5"/>
          <w:sz w:val="10"/>
          <w:szCs w:val="18"/>
          <w:rtl/>
        </w:rPr>
        <w:t xml:space="preserve"> </w:t>
      </w:r>
      <w:r>
        <w:rPr>
          <w:rFonts w:ascii="Arial" w:cs="Arial" w:hAnsi="Arial"/>
          <w:b/>
          <w:bCs/>
          <w:w w:val="85"/>
          <w:sz w:val="10"/>
          <w:szCs w:val="18"/>
        </w:rPr>
        <w:t>–</w:t>
      </w:r>
      <w:r>
        <w:rPr>
          <w:rFonts w:ascii="Arial" w:cs="Arial" w:hAnsi="Arial"/>
          <w:b/>
          <w:bCs/>
          <w:spacing w:val="-4"/>
          <w:sz w:val="10"/>
          <w:szCs w:val="18"/>
          <w:rtl/>
        </w:rPr>
        <w:t xml:space="preserve"> </w:t>
      </w:r>
      <w:r>
        <w:rPr>
          <w:rFonts w:ascii="Arial" w:cs="Arial" w:hAnsi="Arial"/>
          <w:b/>
          <w:bCs/>
          <w:w w:val="85"/>
          <w:sz w:val="10"/>
          <w:szCs w:val="18"/>
          <w:rtl/>
        </w:rPr>
        <w:t>ص</w:t>
      </w:r>
      <w:r>
        <w:rPr>
          <w:rFonts w:ascii="Arial" w:cs="Arial" w:hAnsi="Arial"/>
          <w:b/>
          <w:bCs/>
          <w:w w:val="85"/>
          <w:sz w:val="10"/>
          <w:szCs w:val="18"/>
        </w:rPr>
        <w:t>.</w:t>
      </w:r>
      <w:r>
        <w:rPr>
          <w:rFonts w:ascii="Arial" w:cs="Arial" w:hAnsi="Arial"/>
          <w:b/>
          <w:bCs/>
          <w:w w:val="85"/>
          <w:sz w:val="10"/>
          <w:szCs w:val="18"/>
          <w:rtl/>
        </w:rPr>
        <w:t>ب</w:t>
      </w:r>
      <w:r>
        <w:rPr>
          <w:rFonts w:ascii="Arial" w:cs="Arial" w:hAnsi="Arial"/>
          <w:b/>
          <w:bCs/>
          <w:w w:val="85"/>
          <w:sz w:val="10"/>
          <w:szCs w:val="18"/>
        </w:rPr>
        <w:t>.</w:t>
      </w:r>
      <w:r>
        <w:rPr>
          <w:rFonts w:ascii="Cambria" w:cs="Cambria" w:hAnsi="Cambria"/>
          <w:b/>
          <w:bCs/>
          <w:spacing w:val="4"/>
          <w:sz w:val="10"/>
          <w:szCs w:val="18"/>
          <w:rtl/>
        </w:rPr>
        <w:t xml:space="preserve"> </w:t>
      </w:r>
      <w:r>
        <w:rPr>
          <w:rFonts w:ascii="Cambria" w:cs="Cambria" w:hAnsi="Cambria"/>
          <w:b/>
          <w:bCs/>
          <w:w w:val="85"/>
          <w:sz w:val="10"/>
          <w:szCs w:val="18"/>
        </w:rPr>
        <w:t>2400</w:t>
      </w:r>
      <w:r>
        <w:rPr>
          <w:rFonts w:ascii="Arial" w:cs="Arial" w:hAnsi="Arial"/>
          <w:b/>
          <w:bCs/>
          <w:spacing w:val="-4"/>
          <w:sz w:val="10"/>
          <w:szCs w:val="18"/>
          <w:rtl/>
        </w:rPr>
        <w:t xml:space="preserve"> </w:t>
      </w:r>
      <w:r>
        <w:rPr>
          <w:rFonts w:ascii="Arial" w:cs="Arial" w:hAnsi="Arial"/>
          <w:b/>
          <w:bCs/>
          <w:w w:val="85"/>
          <w:sz w:val="10"/>
          <w:szCs w:val="18"/>
        </w:rPr>
        <w:t>–</w:t>
      </w:r>
      <w:r>
        <w:rPr>
          <w:rFonts w:ascii="Arial" w:cs="Arial" w:hAnsi="Arial"/>
          <w:b/>
          <w:bCs/>
          <w:spacing w:val="-5"/>
          <w:sz w:val="10"/>
          <w:szCs w:val="18"/>
          <w:rtl/>
        </w:rPr>
        <w:t xml:space="preserve"> </w:t>
      </w:r>
      <w:r>
        <w:rPr>
          <w:rFonts w:ascii="Arial" w:cs="Arial" w:hAnsi="Arial"/>
          <w:b/>
          <w:bCs/>
          <w:w w:val="85"/>
          <w:sz w:val="10"/>
          <w:szCs w:val="18"/>
          <w:rtl/>
        </w:rPr>
        <w:t>مراكش</w:t>
      </w:r>
      <w:r>
        <w:rPr>
          <w:rFonts w:ascii="Cambria" w:cs="Cambria" w:hAnsi="Cambria"/>
          <w:b/>
          <w:bCs/>
          <w:spacing w:val="49"/>
          <w:sz w:val="10"/>
          <w:szCs w:val="18"/>
          <w:rtl/>
        </w:rPr>
        <w:t xml:space="preserve"> </w:t>
      </w:r>
      <w:r>
        <w:rPr>
          <w:rFonts w:ascii="Arial" w:cs="Arial" w:hAnsi="Arial"/>
          <w:b/>
          <w:bCs/>
          <w:w w:val="85"/>
          <w:sz w:val="10"/>
          <w:szCs w:val="18"/>
        </w:rPr>
        <w:t>.</w:t>
      </w:r>
      <w:r>
        <w:rPr>
          <w:rFonts w:ascii="Cambria" w:cs="Cambria" w:hAnsi="Cambria"/>
          <w:b/>
          <w:bCs/>
          <w:w w:val="85"/>
          <w:sz w:val="10"/>
          <w:szCs w:val="18"/>
        </w:rPr>
        <w:t>40000</w:t>
      </w:r>
    </w:p>
    <w:p>
      <w:pPr>
        <w:pStyle w:val="style66"/>
        <w:spacing w:before="9"/>
        <w:jc w:val="center"/>
        <w:rPr>
          <w:rFonts w:ascii="Arial"/>
          <w:b/>
          <w:sz w:val="2"/>
        </w:rPr>
      </w:pPr>
    </w:p>
    <w:p>
      <w:pPr>
        <w:pStyle w:val="style0"/>
        <w:spacing w:before="100"/>
        <w:ind w:left="2825" w:right="2698"/>
        <w:jc w:val="center"/>
        <w:rPr>
          <w:rFonts w:ascii="Arial" w:cs="Arial"/>
          <w:b/>
          <w:bCs/>
          <w:sz w:val="10"/>
          <w:szCs w:val="18"/>
        </w:rPr>
      </w:pPr>
      <w:r>
        <w:rPr>
          <w:rFonts w:ascii="Cambria" w:cs="Cambria"/>
          <w:b/>
          <w:bCs/>
          <w:spacing w:val="-2"/>
          <w:sz w:val="10"/>
          <w:szCs w:val="18"/>
        </w:rPr>
        <w:t>05.24.34.22.87</w:t>
      </w:r>
      <w:r>
        <w:rPr>
          <w:rFonts w:ascii="Cambria" w:cs="Cambria"/>
          <w:b/>
          <w:bCs/>
          <w:spacing w:val="1"/>
          <w:sz w:val="10"/>
          <w:szCs w:val="18"/>
        </w:rPr>
        <w:t xml:space="preserve"> </w:t>
      </w:r>
      <w:r>
        <w:rPr>
          <w:rFonts w:ascii="Cambria" w:cs="Cambria"/>
          <w:b/>
          <w:bCs/>
          <w:spacing w:val="-2"/>
          <w:sz w:val="10"/>
          <w:szCs w:val="18"/>
        </w:rPr>
        <w:t>:</w:t>
      </w:r>
      <w:r>
        <w:rPr>
          <w:rFonts w:ascii="Cambria" w:cs="Cambria"/>
          <w:b/>
          <w:bCs/>
          <w:sz w:val="10"/>
          <w:szCs w:val="18"/>
        </w:rPr>
        <w:t xml:space="preserve"> </w:t>
      </w:r>
      <w:r>
        <w:rPr>
          <w:rFonts w:ascii="Arial" w:cs="Arial"/>
          <w:b/>
          <w:bCs/>
          <w:spacing w:val="-2"/>
          <w:sz w:val="10"/>
          <w:szCs w:val="18"/>
          <w:u w:val="single"/>
          <w:rtl/>
        </w:rPr>
        <w:t>الفاكس</w:t>
      </w:r>
      <w:r>
        <w:rPr>
          <w:rFonts w:ascii="Arial" w:cs="Arial"/>
          <w:b/>
          <w:bCs/>
          <w:spacing w:val="68"/>
          <w:sz w:val="10"/>
          <w:szCs w:val="18"/>
          <w:u w:val="single"/>
        </w:rPr>
        <w:t xml:space="preserve"> </w:t>
      </w:r>
      <w:r>
        <w:rPr>
          <w:rFonts w:ascii="Arial" w:cs="Arial"/>
          <w:b/>
          <w:bCs/>
          <w:spacing w:val="32"/>
          <w:sz w:val="10"/>
          <w:szCs w:val="18"/>
        </w:rPr>
        <w:t xml:space="preserve"> </w:t>
      </w:r>
      <w:r>
        <w:rPr>
          <w:rFonts w:ascii="Cambria" w:cs="Cambria"/>
          <w:b/>
          <w:bCs/>
          <w:spacing w:val="-2"/>
          <w:sz w:val="10"/>
          <w:szCs w:val="18"/>
        </w:rPr>
        <w:t>05.24.34.01.25</w:t>
      </w:r>
      <w:r>
        <w:rPr>
          <w:rFonts w:ascii="Cambria" w:cs="Cambria"/>
          <w:b/>
          <w:bCs/>
          <w:spacing w:val="40"/>
          <w:sz w:val="10"/>
          <w:szCs w:val="18"/>
        </w:rPr>
        <w:t xml:space="preserve"> </w:t>
      </w:r>
      <w:r>
        <w:rPr>
          <w:rFonts w:ascii="Arial" w:cs="Arial"/>
          <w:b/>
          <w:bCs/>
          <w:spacing w:val="-2"/>
          <w:sz w:val="10"/>
          <w:szCs w:val="18"/>
        </w:rPr>
        <w:t>:</w:t>
      </w:r>
      <w:r>
        <w:rPr>
          <w:rFonts w:ascii="Arial" w:cs="Arial"/>
          <w:b/>
          <w:bCs/>
          <w:spacing w:val="-2"/>
          <w:sz w:val="10"/>
          <w:szCs w:val="18"/>
          <w:rtl/>
        </w:rPr>
        <w:t>ا</w:t>
      </w:r>
      <w:r>
        <w:rPr>
          <w:rFonts w:ascii="Arial" w:cs="Arial"/>
          <w:b/>
          <w:bCs/>
          <w:spacing w:val="-2"/>
          <w:sz w:val="10"/>
          <w:szCs w:val="18"/>
          <w:u w:val="single"/>
          <w:rtl/>
        </w:rPr>
        <w:t>لهاتف</w:t>
      </w:r>
    </w:p>
    <w:p>
      <w:pPr>
        <w:pStyle w:val="style66"/>
        <w:spacing w:before="8"/>
        <w:jc w:val="center"/>
        <w:rPr>
          <w:rFonts w:ascii="Arial"/>
          <w:b/>
          <w:sz w:val="2"/>
        </w:rPr>
      </w:pPr>
    </w:p>
    <w:p>
      <w:pPr>
        <w:pStyle w:val="style0"/>
        <w:bidi/>
        <w:spacing w:before="100"/>
        <w:ind w:right="1014"/>
        <w:jc w:val="center"/>
        <w:rPr>
          <w:rFonts w:ascii="Cambria" w:cs="Cambria"/>
          <w:b/>
          <w:bCs/>
          <w:sz w:val="10"/>
          <w:szCs w:val="18"/>
        </w:rPr>
      </w:pPr>
      <w:r>
        <w:rPr>
          <w:rFonts w:ascii="Arial" w:cs="Arial"/>
          <w:b/>
          <w:bCs/>
          <w:spacing w:val="-2"/>
          <w:w w:val="90"/>
          <w:sz w:val="10"/>
          <w:szCs w:val="18"/>
          <w:rtl/>
        </w:rPr>
        <w:t>العنوان</w:t>
      </w:r>
      <w:r>
        <w:rPr>
          <w:rFonts w:ascii="Arial" w:cs="Arial"/>
          <w:b/>
          <w:bCs/>
          <w:spacing w:val="4"/>
          <w:sz w:val="10"/>
          <w:szCs w:val="18"/>
          <w:rtl/>
        </w:rPr>
        <w:t xml:space="preserve"> </w:t>
      </w:r>
      <w:r>
        <w:rPr>
          <w:rFonts w:ascii="Arial" w:cs="Arial"/>
          <w:b/>
          <w:bCs/>
          <w:w w:val="90"/>
          <w:sz w:val="10"/>
          <w:szCs w:val="18"/>
          <w:rtl/>
        </w:rPr>
        <w:t>االلكتروني</w:t>
      </w:r>
      <w:r>
        <w:rPr>
          <w:rFonts w:ascii="Arial" w:cs="Arial"/>
          <w:b/>
          <w:bCs/>
          <w:w w:val="90"/>
          <w:sz w:val="10"/>
          <w:szCs w:val="18"/>
        </w:rPr>
        <w:t>:</w:t>
      </w:r>
      <w:r>
        <w:rPr>
          <w:rFonts w:ascii="Cambria" w:cs="Cambria"/>
          <w:b/>
          <w:bCs/>
          <w:color w:val="0000ff"/>
          <w:spacing w:val="8"/>
          <w:sz w:val="10"/>
          <w:szCs w:val="18"/>
          <w:rtl/>
        </w:rPr>
        <w:t xml:space="preserve"> </w:t>
      </w:r>
      <w:r>
        <w:rPr/>
        <w:fldChar w:fldCharType="begin"/>
      </w:r>
      <w:r>
        <w:instrText xml:space="preserve"> HYPERLINK "http://www.ens-marrakech.ac.ma/" </w:instrText>
      </w:r>
      <w:r>
        <w:rPr/>
        <w:fldChar w:fldCharType="separate"/>
      </w:r>
      <w:r>
        <w:rPr>
          <w:rFonts w:ascii="Cambria" w:cs="Cambria"/>
          <w:b/>
          <w:bCs/>
          <w:color w:val="0000ff"/>
          <w:w w:val="90"/>
          <w:sz w:val="10"/>
          <w:szCs w:val="18"/>
          <w:u w:val="single" w:color="0000ff"/>
        </w:rPr>
        <w:t>www.ens-marrakech.ac.ma</w:t>
      </w:r>
      <w:r>
        <w:rPr/>
        <w:fldChar w:fldCharType="end"/>
      </w:r>
      <w:r>
        <w:rPr>
          <w:rFonts w:ascii="Arial" w:cs="Arial"/>
          <w:b/>
          <w:bCs/>
          <w:spacing w:val="33"/>
          <w:sz w:val="10"/>
          <w:szCs w:val="18"/>
          <w:rtl/>
        </w:rPr>
        <w:t xml:space="preserve">  </w:t>
      </w:r>
      <w:r>
        <w:rPr>
          <w:rFonts w:ascii="Arial" w:cs="Arial"/>
          <w:b/>
          <w:bCs/>
          <w:w w:val="90"/>
          <w:sz w:val="10"/>
          <w:szCs w:val="18"/>
          <w:rtl/>
        </w:rPr>
        <w:t>البريد</w:t>
      </w:r>
      <w:r>
        <w:rPr>
          <w:rFonts w:ascii="Arial" w:cs="Arial"/>
          <w:b/>
          <w:bCs/>
          <w:spacing w:val="3"/>
          <w:sz w:val="10"/>
          <w:szCs w:val="18"/>
          <w:rtl/>
        </w:rPr>
        <w:t xml:space="preserve"> </w:t>
      </w:r>
      <w:r>
        <w:rPr>
          <w:rFonts w:ascii="Arial" w:cs="Arial"/>
          <w:b/>
          <w:bCs/>
          <w:w w:val="90"/>
          <w:sz w:val="10"/>
          <w:szCs w:val="18"/>
          <w:rtl/>
        </w:rPr>
        <w:t>االلكتروني</w:t>
      </w:r>
      <w:r>
        <w:rPr>
          <w:rFonts w:ascii="Arial" w:cs="Arial"/>
          <w:b/>
          <w:bCs/>
          <w:w w:val="90"/>
          <w:sz w:val="10"/>
          <w:szCs w:val="18"/>
        </w:rPr>
        <w:t>:</w:t>
      </w:r>
      <w:r>
        <w:rPr>
          <w:rFonts w:ascii="Cambria" w:cs="Cambria"/>
          <w:b/>
          <w:bCs/>
          <w:color w:val="0000ff"/>
          <w:spacing w:val="8"/>
          <w:sz w:val="10"/>
          <w:szCs w:val="18"/>
          <w:rtl/>
        </w:rPr>
        <w:t xml:space="preserve"> </w:t>
      </w:r>
      <w:r>
        <w:rPr/>
        <w:fldChar w:fldCharType="begin"/>
      </w:r>
      <w:r>
        <w:instrText xml:space="preserve"> HYPERLINK "mailto:directeur@ens-marrakech.ac.ma" </w:instrText>
      </w:r>
      <w:r>
        <w:rPr/>
        <w:fldChar w:fldCharType="separate"/>
      </w:r>
      <w:r>
        <w:rPr>
          <w:rFonts w:ascii="Cambria" w:cs="Cambria"/>
          <w:b/>
          <w:bCs/>
          <w:color w:val="0000ff"/>
          <w:w w:val="90"/>
          <w:sz w:val="10"/>
          <w:szCs w:val="18"/>
          <w:u w:val="single" w:color="0000ff"/>
        </w:rPr>
        <w:t>directeur@ens-marrakech.ac.ma</w:t>
      </w:r>
      <w:r>
        <w:rPr/>
        <w:fldChar w:fldCharType="end"/>
      </w:r>
    </w:p>
    <w:sectPr>
      <w:type w:val="continuous"/>
      <w:pgSz w:w="11910" w:h="16840" w:orient="portrait"/>
      <w:pgMar w:top="360" w:right="1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fr-F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4"/>
      <w:szCs w:val="24"/>
    </w:rPr>
  </w:style>
  <w:style w:type="paragraph" w:styleId="style62">
    <w:name w:val="Title"/>
    <w:basedOn w:val="style0"/>
    <w:next w:val="style62"/>
    <w:qFormat/>
    <w:uiPriority w:val="1"/>
    <w:pPr>
      <w:spacing w:before="196"/>
      <w:ind w:left="2825" w:right="2707"/>
      <w:jc w:val="center"/>
    </w:pPr>
    <w:rPr>
      <w:rFonts w:ascii="Calibri" w:cs="Calibri" w:eastAsia="Calibri" w:hAnsi="Calibri"/>
      <w:b/>
      <w:bCs/>
      <w:i/>
      <w:iCs/>
      <w:sz w:val="32"/>
      <w:szCs w:val="32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Texte de bulles Car"/>
    <w:basedOn w:val="style65"/>
    <w:next w:val="style4098"/>
    <w:link w:val="style153"/>
    <w:uiPriority w:val="99"/>
    <w:rPr>
      <w:rFonts w:ascii="Tahoma" w:cs="Tahoma" w:eastAsia="Times New Roman" w:hAnsi="Tahoma"/>
      <w:sz w:val="16"/>
      <w:szCs w:val="16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3CC7-CA60-4D3D-8EC2-960A0EEB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127</Words>
  <Pages>2</Pages>
  <Characters>756</Characters>
  <Application>WPS Office</Application>
  <DocSecurity>0</DocSecurity>
  <Paragraphs>62</Paragraphs>
  <ScaleCrop>false</ScaleCrop>
  <LinksUpToDate>false</LinksUpToDate>
  <CharactersWithSpaces>871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2023-10-02T19:17:00Z</dcterms:created>
  <dc:creator>pc</dc:creator>
  <lastModifiedBy>Mi 9T</lastModifiedBy>
  <dcterms:modified xsi:type="dcterms:W3CDTF">2023-10-02T20:19:23Z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 LTSC</vt:lpwstr>
  </property>
  <property fmtid="{D5CDD505-2E9C-101B-9397-08002B2CF9AE}" pid="4" name="LastSaved">
    <vt:filetime>2023-10-02T00:00:00Z</vt:filetime>
  </property>
  <property fmtid="{D5CDD505-2E9C-101B-9397-08002B2CF9AE}" pid="5" name="Producer">
    <vt:lpwstr>Microsoft® Word LTSC</vt:lpwstr>
  </property>
  <property fmtid="{D5CDD505-2E9C-101B-9397-08002B2CF9AE}" pid="6" name="ICV">
    <vt:lpwstr>d582439abb014fb9a24bba2757617937</vt:lpwstr>
  </property>
</Properties>
</file>