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7F0BD7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Pr="008F11B4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7F0BD7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7F0BD7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7F0BD7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7F0BD7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7F0BD7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7F0BD7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7F0BD7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7F0BD7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9" w:rsidRDefault="008F11B4" w:rsidP="00711BD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bookmarkStart w:id="0" w:name="Casilla2"/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Licence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 w:rsidR="007F0BD7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7F0BD7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7F0BD7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7F0BD7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0"/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Master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</w:p>
          <w:p w:rsidR="00711BD9" w:rsidRDefault="00711BD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04D15" w:rsidRPr="008F11B4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Doctorat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bookmarkStart w:id="1" w:name="Casilla3"/>
            <w:r w:rsidR="007F0BD7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7F0BD7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7F0BD7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7F0BD7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Staff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: </w:t>
            </w:r>
            <w:r w:rsidR="007F0BD7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7F0BD7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7F0BD7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7F0BD7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d’accueil :</w:t>
            </w:r>
          </w:p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A choisir parmi les offres suivantes :</w:t>
            </w:r>
          </w:p>
          <w:p w:rsidR="00471389" w:rsidRPr="00471389" w:rsidRDefault="00711BD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711BD9">
              <w:t>http://www.ugr.university/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8F11B4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d’accueil (Pour les doctorants et staff)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Signature du coordinateur de l’Université</w:t>
            </w:r>
            <w:r w:rsidR="00FD2F30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E6D22"/>
    <w:rsid w:val="003074FF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6252BD"/>
    <w:rsid w:val="0063296C"/>
    <w:rsid w:val="00672677"/>
    <w:rsid w:val="00693ADB"/>
    <w:rsid w:val="006A2411"/>
    <w:rsid w:val="006C7A63"/>
    <w:rsid w:val="006E320E"/>
    <w:rsid w:val="006F41DF"/>
    <w:rsid w:val="00711BD9"/>
    <w:rsid w:val="00716E19"/>
    <w:rsid w:val="00717451"/>
    <w:rsid w:val="00717F5C"/>
    <w:rsid w:val="007A1F60"/>
    <w:rsid w:val="007C247D"/>
    <w:rsid w:val="007F0BD7"/>
    <w:rsid w:val="008521C3"/>
    <w:rsid w:val="00864CBC"/>
    <w:rsid w:val="008B5646"/>
    <w:rsid w:val="008C53DE"/>
    <w:rsid w:val="008F11B4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40D47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Brahim</cp:lastModifiedBy>
  <cp:revision>12</cp:revision>
  <cp:lastPrinted>2015-09-02T08:10:00Z</cp:lastPrinted>
  <dcterms:created xsi:type="dcterms:W3CDTF">2016-04-21T14:04:00Z</dcterms:created>
  <dcterms:modified xsi:type="dcterms:W3CDTF">2016-10-21T15:01:00Z</dcterms:modified>
</cp:coreProperties>
</file>