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4" w:rsidRPr="00851B79" w:rsidRDefault="006C18F4" w:rsidP="006C18F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1B79">
        <w:rPr>
          <w:rFonts w:ascii="Times New Roman" w:hAnsi="Times New Roman" w:cs="Times New Roman"/>
          <w:b/>
          <w:bCs/>
          <w:sz w:val="36"/>
          <w:szCs w:val="36"/>
        </w:rPr>
        <w:t xml:space="preserve">Projets </w:t>
      </w:r>
      <w:proofErr w:type="spellStart"/>
      <w:r w:rsidRPr="00851B79">
        <w:rPr>
          <w:rFonts w:ascii="Times New Roman" w:hAnsi="Times New Roman" w:cs="Times New Roman"/>
          <w:b/>
          <w:bCs/>
          <w:sz w:val="36"/>
          <w:szCs w:val="36"/>
        </w:rPr>
        <w:t>tuniso</w:t>
      </w:r>
      <w:proofErr w:type="spellEnd"/>
      <w:r w:rsidRPr="00851B79">
        <w:rPr>
          <w:rFonts w:ascii="Times New Roman" w:hAnsi="Times New Roman" w:cs="Times New Roman"/>
          <w:b/>
          <w:bCs/>
          <w:sz w:val="36"/>
          <w:szCs w:val="36"/>
        </w:rPr>
        <w:t>-marocains retenus</w:t>
      </w:r>
    </w:p>
    <w:p w:rsidR="006C18F4" w:rsidRPr="00851B79" w:rsidRDefault="006C18F4" w:rsidP="006C18F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1B79">
        <w:rPr>
          <w:rFonts w:ascii="Times New Roman" w:hAnsi="Times New Roman" w:cs="Times New Roman"/>
          <w:b/>
          <w:bCs/>
          <w:sz w:val="36"/>
          <w:szCs w:val="36"/>
        </w:rPr>
        <w:t>Années Universitaires 2012-2013 et 2013-2014</w:t>
      </w:r>
    </w:p>
    <w:tbl>
      <w:tblPr>
        <w:tblW w:w="15309" w:type="dxa"/>
        <w:jc w:val="center"/>
        <w:tblLook w:val="0000"/>
      </w:tblPr>
      <w:tblGrid>
        <w:gridCol w:w="817"/>
        <w:gridCol w:w="1746"/>
        <w:gridCol w:w="2180"/>
        <w:gridCol w:w="1889"/>
        <w:gridCol w:w="2596"/>
        <w:gridCol w:w="3755"/>
        <w:gridCol w:w="1154"/>
        <w:gridCol w:w="1172"/>
      </w:tblGrid>
      <w:tr w:rsidR="006C18F4" w:rsidTr="00061540">
        <w:trPr>
          <w:cantSplit/>
          <w:trHeight w:val="645"/>
          <w:tblHeader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Responsable tunisien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Etablissement  tunisien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Responsable marocain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Etablissement Marocain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207D9C" w:rsidRDefault="006C18F4" w:rsidP="00061540">
            <w:pPr>
              <w:tabs>
                <w:tab w:val="left" w:pos="1310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6C18F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tunisienne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marocaine</w:t>
            </w:r>
          </w:p>
        </w:tc>
      </w:tr>
      <w:tr w:rsidR="006C18F4" w:rsidRPr="00967EAB" w:rsidTr="00061540">
        <w:trPr>
          <w:cantSplit/>
          <w:trHeight w:val="584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967EAB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7E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(4)</w:t>
            </w:r>
          </w:p>
        </w:tc>
      </w:tr>
      <w:tr w:rsidR="006C18F4" w:rsidTr="00061540">
        <w:trPr>
          <w:cantSplit/>
          <w:trHeight w:val="732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BELKNANI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aouzi</w:t>
            </w: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Juridiques, Politiques et Sociales de Tunis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MOUMEN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ohamed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Juridiques, Economiques et Sociales de Marrakech.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L’évolution du système d’immatriculation foncière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6C18F4" w:rsidRPr="00A50B4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DAOUD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Abdelkarim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Lettres et Sciences Humaines- Université de Sfax-Tunisie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GARTET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Abdelghani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Faculté des Lettres et Sciences Humaines Saïs-Fès, Université Sidi Mohamed Ben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Abdellah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, Fès (Maroc).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Urbanisation et risque d’inondation : Cas de Sfax (Tunisie) et Fès (Maroc)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RPr="00A50B4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BOURI Abdelfattah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Faculté des Sciences Economiques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EL-FENGOUR Mohammed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272">
              <w:rPr>
                <w:rFonts w:ascii="Times New Roman" w:hAnsi="Times New Roman" w:cs="Times New Roman"/>
                <w:sz w:val="18"/>
                <w:szCs w:val="18"/>
              </w:rPr>
              <w:t xml:space="preserve">Institut universitaire de la recherche scientifique (IURS). Université Mohammed V, </w:t>
            </w:r>
            <w:proofErr w:type="spellStart"/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Souissi</w:t>
            </w:r>
            <w:proofErr w:type="spellEnd"/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, Rabat.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272">
              <w:rPr>
                <w:rFonts w:ascii="Times New Roman" w:hAnsi="Times New Roman" w:cs="Times New Roman"/>
                <w:sz w:val="18"/>
                <w:szCs w:val="18"/>
              </w:rPr>
              <w:t>Communautés locales et développement participatif dans les zones fragiles du Centre Ouest Tunisien et le Rif Central marocain (Maroc septentrional).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7219D5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6C8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DC6272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A+</w:t>
            </w:r>
          </w:p>
        </w:tc>
      </w:tr>
      <w:tr w:rsidR="006C18F4" w:rsidRPr="0097355A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Ali HANAFI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FLAH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Manouba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LAAOUANE Mohamed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Lettres et des sciences Humaines Saïs Fès, B.P.59 Fès,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Exploitation et gouvernance des ressources steppiques au Maghreb : prise en compte des dynamiques paysagères et indices de la pression pastorale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5259FE" w:rsidTr="00061540">
        <w:trPr>
          <w:cantSplit/>
          <w:trHeight w:val="568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ante (3)</w:t>
            </w:r>
          </w:p>
        </w:tc>
      </w:tr>
      <w:tr w:rsidR="006C18F4" w:rsidTr="00061540">
        <w:trPr>
          <w:cantSplit/>
          <w:trHeight w:val="815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BEN CHAOUACHA-CHEKIR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Rafika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Institut Supérieur de Biotechnologie Sidi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Thabet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Najimi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Mohamed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de Béni Mellal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Régulation de la prise alimentaire en cas de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diabésité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inductible chez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Psammomys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obesus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Tr="00061540">
        <w:trPr>
          <w:cantSplit/>
          <w:trHeight w:val="616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Adbelhèdi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Miled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 pharmacie de Monastir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ALIF Najat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Univérsité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IBN ZOHR, Faculté des Sciences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les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mucopolysaccharidoses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 : Etude épidémiologique et moléculaire chez les patients Tunisiens et Marocains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6C18F4" w:rsidRPr="00760C80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Kechaou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Nabil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d’Ingénieurs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OUHSSINE Mohamed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sciences.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Kénitra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tabs>
                <w:tab w:val="left" w:pos="236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Contribution à la caractérisation biologique, microbiologique et physicochimique des algues vertes du genre «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ulva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» ; extraction, séparation et valorisation de molécules bioactives par différents procédés de biotransformation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6C18F4" w:rsidRPr="005259FE" w:rsidTr="00061540">
        <w:trPr>
          <w:cantSplit/>
          <w:trHeight w:val="545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lastRenderedPageBreak/>
              <w:t>Sciences agronomiques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 xml:space="preserve"> (3)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BEN JAMAA Mohamed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Lahbib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National de Recherches en Génie Rural eaux et Forêts. Université Carthage.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 ALAOUI EL FELS My Ahmed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Université Cadi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Ayyad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/ Muséum d’Histoire Naturelle de Marrakech – MAROC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Les insectes ravageurs des gousses et des semences des ressources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phytogénétiques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adaptées aux climats arides et semi-arides.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</w:tr>
      <w:tr w:rsidR="006C18F4" w:rsidRPr="00760C80" w:rsidTr="00061540">
        <w:trPr>
          <w:cantSplit/>
          <w:trHeight w:val="825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 xml:space="preserve">13/TM/ </w:t>
            </w:r>
            <w:r w:rsidR="00CE44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Nizar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CHAIRA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des Régions Arides de Médenine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Abdelkader HAKKOU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Université Mohammed Premier, Faculté des Sciences d’Oujda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-108"/>
                <w:tab w:val="left" w:pos="2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Les dattes communes et outils biotechnologiques de valorisation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-108"/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B+</w:t>
            </w:r>
          </w:p>
        </w:tc>
      </w:tr>
      <w:tr w:rsidR="006C18F4" w:rsidRPr="0097355A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HANNACHI  Chérif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Institut Supérieur Agronomique de Chott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Mariem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 KAOUA  Mimoun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de Marrakech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Importance des extraits d'algues marines dans l'amélioration des performances agronomiques des plantes de tomate et d’haricot cultivés sous stress abiotiques (salin et hydrique)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</w:tr>
      <w:tr w:rsidR="006C18F4" w:rsidRPr="00967EAB" w:rsidTr="00061540">
        <w:trPr>
          <w:cantSplit/>
          <w:trHeight w:val="505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967EAB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7E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EAU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(3)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pStyle w:val="Titre2"/>
              <w:spacing w:line="240" w:lineRule="auto"/>
              <w:ind w:left="0" w:right="0"/>
              <w:rPr>
                <w:b w:val="0"/>
                <w:bCs w:val="0"/>
                <w:sz w:val="18"/>
                <w:szCs w:val="18"/>
              </w:rPr>
            </w:pPr>
            <w:r w:rsidRPr="00E5268C">
              <w:rPr>
                <w:b w:val="0"/>
                <w:bCs w:val="0"/>
                <w:sz w:val="18"/>
                <w:szCs w:val="18"/>
              </w:rPr>
              <w:t xml:space="preserve">KHARROUBI </w:t>
            </w:r>
            <w:proofErr w:type="spellStart"/>
            <w:r w:rsidRPr="00E5268C">
              <w:rPr>
                <w:b w:val="0"/>
                <w:bCs w:val="0"/>
                <w:sz w:val="18"/>
                <w:szCs w:val="18"/>
              </w:rPr>
              <w:t>Adel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Supérieur des Sciences et Techniques des Eaux de      Gabès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Abdelkader CHAHLAOUI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Université Moulay Ismail, Faculté des Sciences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Effets anthropiques et contamination des eaux de ruissellement et des nappes de surface: Cas de la nappe de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Jerba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(Tunisie) et des nappes de la région du Gharb et la région centre sud (Maroc) – Approches géochimique, bactériologique et statistique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BEN SAID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Rafik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National des Sciences et Technologies de la Mer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Abdeltif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REANI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Sciences EL Jadida, Université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Chouaib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Doukkali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Valorisation de l’algue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agarophyte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Gracilaria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en Tunisie et au Maroc par la culture et l’extraction de l’agar-agar.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BOUSSETTA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Hamadi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Supérieur Agronomique de Chott-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Mariem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(ISA Chott-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Mariem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)/ Université de Sousse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Abderrazak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KAAYA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Université Ibn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Zohr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, Faculté des Sciences, Département de Biologie, Agadir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Etude intégrative des marqueurs biochimiques, physiologiques, tissulaires et biométriques dans l’évaluation de risque écologique des écosystèmes littoraux: Application aux côtes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Tunisio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-Marocaines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RPr="005259FE" w:rsidTr="00061540">
        <w:trPr>
          <w:cantSplit/>
          <w:trHeight w:val="491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TIC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 xml:space="preserve"> (7)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C9605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Mourad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Menif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École Supérieure des Communications de Tunis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 MOUSSATI ALI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École Nationale des Sciences Appliquées d’Oujda (ENSAO)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Développement d’une Plateforme de Caractérisation d’une Solution de Convergence Optique/Radio Multistandard pour les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résaux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Fixes et Mobiles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RPr="00AF1B88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13/TM/ 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ALIMI Mohamed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Adel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Université de Sfax, ENIS, Sfax, Tunisie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HAQIQ ABDELKRIM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Techniques, Université Hassan 1er, Settat.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Vers le T-Learning basé sur la télévision intelligente : Etude de cas du Maghreb arabe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Bouhoula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Adel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Supérieure des Communications de Tunis (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Sup’Com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) – Université de Carthage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Abou El Kalam Anas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Université Cadi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Ayyad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– École Nationale des Sciences Appliquées de Marrakech (UCA – ENSA de Marrakech</w:t>
            </w:r>
            <w:r w:rsidRPr="00E526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Politique de contrôle d'accès pour les grandes infrastructures critiques distribuées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Sellami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Asma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Supérieur d’Informatique et de Multimédia de Sfax –ISIMS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Cheikhi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Laila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ENSIAS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Développement de modèles de qualité de logiciels et investigation empirique en utilisant les normes ISO, les techniques de data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mining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et les référentiels de données en génie logiciel.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Mourad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Fakhfakh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Mou</w:t>
            </w:r>
            <w:proofErr w:type="gram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Institut Supérieur d’Electronique et de Communication (ISECS), Université de Sfax.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Ali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Ahaitouf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de Fès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Développement d’un outil d’aide à la conception optimisée de circuits analogiques/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Radio-fréquences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hautes performances basé sur les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métaheuristiques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AF1B88" w:rsidTr="00061540">
        <w:trPr>
          <w:cantSplit/>
          <w:trHeight w:val="606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19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Tarek M.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Hamdani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d’Ingénieurs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Sadik Mohamed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ENSEM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Cognitive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secure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system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MAAREF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Hassen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de Monastir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ALMAGGOUSSI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Abdelmajid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Faculté des Sciences et Techniques Marrakech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Vers la réalisation de dispositifs unipolaires pour télécommunications (1.55 mm)  à base de nouvelles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hétérostructures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en nitrures d’éléments III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5259FE" w:rsidTr="00061540">
        <w:trPr>
          <w:cantSplit/>
          <w:trHeight w:val="580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Environnement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 xml:space="preserve"> (13)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Lachheb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Hinda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sceinces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de Gabès, Université de Gabès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Elhajjaji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Souad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RABAT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la mise au point de nouveaux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photocatalyseurs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supportés et l’étude de la dégradation de plusieurs polluants nouveaux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Tr="00061540">
        <w:trPr>
          <w:cantSplit/>
          <w:trHeight w:val="51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Samir BAKLOUTI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 S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Nibou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Lahbib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ENSA de Safi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Valorisation des phosphates dans les céramiques techniques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Jamoussi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Fakher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Centre National de Recherche en Sciences des Matériaux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DEKAYIR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Abdelilah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de l’Université Moulay Ismail.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Valorisation d’argiles tunisiennes et marocaines dans le domaine de l’épuration des eaux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760C80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KHIARI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Ramzi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Institut Supérieur des Etudes Technologiques de Ksar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Hellal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MALEK Fouad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/ Université Mohamed Premier - Oujda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Développement et Mise en Œuvre de nouveaux composites verts à partir des ressources renouvelables.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6C18F4" w:rsidRPr="001F2971" w:rsidTr="00061540">
        <w:trPr>
          <w:cantSplit/>
          <w:trHeight w:val="854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13/TM/ 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BEN THAYER</w:t>
            </w: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Béchir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Ecole Supérieure des Ingénieurs de l’Equipement Rural 9070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Medjez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El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Bab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- Tunisie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STITOU MOSTAFA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pStyle w:val="Pieddepage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Faculté des Sciences - Tétouan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Rétention des métaux des effluents industriels par adsorption sur des résidus naturels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ligno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-cellulosiques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760C80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4B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13/TM/ 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YAICH </w:t>
            </w: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Chokri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Ecole Nationale d’Ingénieurs de Sfax / Université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AIT ADDI </w:t>
            </w: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Abdellah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Faculté des Sciences et Techniques de Marrakech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Apport de la susceptibilité magnétique dans la caractérisation de la période de réchauffement climatique survenu au passage Paléocène-Eocène (P/E) de la marge maghrébine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041B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6041B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A-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Bellakhal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Nizar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National des Sciences Appliquées et de Technologie (INSAT)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El Haddad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Mohammadine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Faculté Poly Disciplinaire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Défluoruration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des eaux et de l’acide phosphorique industriel par l’utilisation de nouveaux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low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cost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adsorbants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Ayadi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Habib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 S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Elkalay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Khalid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Cadi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Ayyad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Etude des réseaux trophiques des écosystèmes aquatiques maghrébins outil de recherche et de gestion cas d’un lac de barrage sidi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abderrahman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1F2971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29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Seffen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Mongi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Supérieure des Sciences et Technologies de Hammam Sousse (ESSTHS)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BACAOUI ABDELAZIZ.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Université Cadi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Ayyad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, Faculté des Sciences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Semlalia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Valorisation de biomasses d’origine tunisiennes et marocaines dans la production de charbons actifs pour le traitement des eaux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A-</w:t>
            </w:r>
          </w:p>
        </w:tc>
      </w:tr>
      <w:tr w:rsidR="006C18F4" w:rsidRPr="00F3063A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Mohamed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Hédi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INOUBLI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Sciences de Tunis, Université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ElManar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BOUAJAMOUI Mustapha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d'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Errachidia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, Université Moulay Ismail-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Meknes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Etude et comparaison des réponses indirectes (sismique, gravimétrie) de séries soustraites à l’observation. Cas de la plaine de la Medjerda (Tunisie), le bassin de Ouarzazate (Maroc), la marge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Mediterranéenne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(Tunisie) et la marge Atlantique (Maroc).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RPr="00F3063A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pStyle w:val="Titre2"/>
              <w:spacing w:line="240" w:lineRule="auto"/>
              <w:ind w:left="0" w:right="0"/>
              <w:rPr>
                <w:b w:val="0"/>
                <w:bCs w:val="0"/>
                <w:sz w:val="18"/>
                <w:szCs w:val="18"/>
              </w:rPr>
            </w:pPr>
            <w:r w:rsidRPr="00E5268C">
              <w:rPr>
                <w:b w:val="0"/>
                <w:bCs w:val="0"/>
                <w:sz w:val="18"/>
                <w:szCs w:val="18"/>
              </w:rPr>
              <w:t xml:space="preserve">BRAHIM </w:t>
            </w:r>
            <w:proofErr w:type="spellStart"/>
            <w:r w:rsidRPr="00E5268C">
              <w:rPr>
                <w:b w:val="0"/>
                <w:bCs w:val="0"/>
                <w:sz w:val="18"/>
                <w:szCs w:val="18"/>
              </w:rPr>
              <w:t>Fawzi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Lettres et Sciences Humaines de Sousse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DAOUDI 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Lahcen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de Marrakech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Impact de l’anthropisation sur la dégradation morphologique de littoraux sableux à évolution contrastée : Exemples des littoraux d’Essaouira (Maroc) et de Mahdia (Tunisie)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Abdennaceur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KACHOURI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Institut Supérieur des Systèmes Industriels de Gabès (ISSIG)/ Gabes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Jabrane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Younes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des Sciences Appliquées de Marrakech.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Développement d’un réseau de capteurs sans fil pour la mesure de la pollution et la surveillance en temps réel de la qualité de l’air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tabs>
                <w:tab w:val="left" w:pos="2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RPr="00760C80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DHIFI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Wissal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Institut de Biotechnologie de Sidi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Thabet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, Université de la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Mannouba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ECHCHELH Adil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Université Ibn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Tofail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, Faculté des Sciences -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Kénitra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Caractérisation physicochimique et biologique des huiles essentielles. Applications en inhibition de la corrosion et en tant que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biopesticides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  <w:tr w:rsidR="006C18F4" w:rsidRPr="005259FE" w:rsidTr="00061540">
        <w:trPr>
          <w:cantSplit/>
          <w:trHeight w:val="611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nergie (6)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13/TM/ 34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Gaidi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Mounir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Centre de Recherches et des Technologies de l’Energie/Technopole de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borj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cédria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CHAHBOUN           ADIL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et Techniques de Tanger (FSTT)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Couches minces 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nanostructurées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à base de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nanocomposite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ZnO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/Si poreux pour des applications photovoltaïques : Corrélation entre nanostructure et efficacité énergétique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Sassi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Ben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Nasrallah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 d’Ingénieur de Monastir, Université de Monastir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M'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barek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FEDDAOUI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Ecole Nationale des Sciences Appliquées- AGADIR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Dessalement solaire de l'eau de mer par changement de phase, évaporation / condensation à film ruisselant sur les parois d'un canal vertical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HASSEN Fredj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Université de Monastir, Faculté des Sciences de Monastir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BIH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Lahcen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Sciences et Techniques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Errachidia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(FSTE), Université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Ismaïl.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Elaboration et caractérisation des verres dopés absorbeurs de l’énergie solaire pour le photovoltaïque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A+</w:t>
            </w:r>
          </w:p>
        </w:tc>
      </w:tr>
      <w:tr w:rsidR="006C18F4" w:rsidRPr="00AF1B88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Mouldi</w:t>
            </w:r>
            <w:proofErr w:type="spellEnd"/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KARDOUS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LMEEVED/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CRTEn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Bachtiri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Rachid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École Supérieure de Technologie – Fès (Université USMBA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eastAsia="Calibri" w:hAnsi="Times New Roman" w:cs="Times New Roman"/>
                <w:sz w:val="18"/>
                <w:szCs w:val="18"/>
              </w:rPr>
              <w:t>Recherches innovatrices pour une meilleure valorisation des ressources éoliennes en Tunisie et au Maroc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AMMOUS  Anis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d’Ingénieur de Sfax (ENIS)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idrissi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Sidi El Bachir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Faculté des Sciences de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Kénitra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Modélisation des phénomènes de la CEM conduite dans les convertisseurs d’énergie pour les applications solaires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photovoltaiques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</w:tr>
      <w:tr w:rsidR="006C18F4" w:rsidRPr="00AF1B88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39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KHATTECH ISMAIL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de Tunis/ Université Tunis El Manar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 JAZOULI Abdelaziz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Faculté des Sciences Ben M’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Sik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Matériaux phosphates vitreux et cristallisés : Etude structurale, thermochimique et optique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A-</w:t>
            </w:r>
          </w:p>
        </w:tc>
      </w:tr>
      <w:tr w:rsidR="006C18F4" w:rsidRPr="005259FE" w:rsidTr="00061540">
        <w:trPr>
          <w:cantSplit/>
          <w:trHeight w:val="611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tabs>
                <w:tab w:val="left" w:pos="2444"/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Compétitivité des entreprises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 xml:space="preserve"> (2)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LOUATI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Jamel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d’Ingénieurs de Sfax,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Abdelilah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JALID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Normale Supérieure d’Enseignement Technique, ENSET de Rabat.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444"/>
                <w:tab w:val="left" w:pos="24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Analyse et quantification tridimensionnelle des défauts de fabrication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tabs>
                <w:tab w:val="left" w:pos="2444"/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tabs>
                <w:tab w:val="left" w:pos="2444"/>
                <w:tab w:val="left" w:pos="2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A-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9F6C84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C84">
              <w:rPr>
                <w:rFonts w:ascii="Times New Roman" w:hAnsi="Times New Roman" w:cs="Times New Roman"/>
                <w:sz w:val="18"/>
                <w:szCs w:val="18"/>
              </w:rPr>
              <w:t>13/TM/ 41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Jarraya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Abdessalem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Nationale d’Ingénieurs de Sfax, Université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EL BIKRI Khalid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Ecole normale supérieure d’enseignement technique de Rabat.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Développement de modèles non-linéaires d’analyse vibratoire des structures FGM :"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Functionally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Graded</w:t>
            </w:r>
            <w:proofErr w:type="spellEnd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268C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6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C18F4" w:rsidRPr="005259FE" w:rsidTr="00061540">
        <w:trPr>
          <w:cantSplit/>
          <w:trHeight w:val="524"/>
          <w:jc w:val="center"/>
        </w:trPr>
        <w:tc>
          <w:tcPr>
            <w:tcW w:w="14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C18F4" w:rsidRPr="005259FE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</w:pPr>
            <w:r w:rsidRPr="005259FE"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>Modélisation</w:t>
            </w:r>
            <w:r>
              <w:rPr>
                <w:rFonts w:ascii="Times New Roman" w:hAnsi="Times New Roman" w:cs="Times New Roman"/>
                <w:b/>
                <w:bCs/>
                <w:smallCaps/>
                <w:kern w:val="32"/>
                <w:sz w:val="32"/>
                <w:szCs w:val="32"/>
              </w:rPr>
              <w:t xml:space="preserve"> (1)</w:t>
            </w:r>
          </w:p>
        </w:tc>
      </w:tr>
      <w:tr w:rsidR="006C18F4" w:rsidTr="00061540">
        <w:trPr>
          <w:cantSplit/>
          <w:trHeight w:val="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E5268C" w:rsidRDefault="006C18F4" w:rsidP="0006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4B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13/TM/ 42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Dammak</w:t>
            </w:r>
            <w:proofErr w:type="spellEnd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Fakhreddine</w:t>
            </w:r>
            <w:proofErr w:type="spellEnd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/ Mohamed Slim ABBES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Ecole Nationale d’Ingénieurs de Sfax / Université de Sfax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Jamal Mohammad/ </w:t>
            </w: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Hassane</w:t>
            </w:r>
            <w:proofErr w:type="spellEnd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LAHMAM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Faculté des Sciences Ben M’</w:t>
            </w:r>
            <w:proofErr w:type="spellStart"/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Sik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41B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Modélisation par la méthode X-FEM du comportement statique et dynamique des structures fissurées.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8F4" w:rsidRPr="006041B2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041B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F4" w:rsidRPr="006041B2" w:rsidRDefault="006C18F4" w:rsidP="0006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041B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</w:t>
            </w:r>
          </w:p>
        </w:tc>
      </w:tr>
    </w:tbl>
    <w:p w:rsidR="00797997" w:rsidRDefault="00797997"/>
    <w:p w:rsidR="00CE44B0" w:rsidRDefault="00CE44B0">
      <w:r>
        <w:t xml:space="preserve">N.B : </w:t>
      </w:r>
      <w:r w:rsidR="00D8276E">
        <w:t>Les projets colorés bénéficient de double moyens ( 2 stages + 2 missions dans les deux sens)</w:t>
      </w:r>
    </w:p>
    <w:sectPr w:rsidR="00CE44B0" w:rsidSect="006C18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8F4"/>
    <w:rsid w:val="006C18F4"/>
    <w:rsid w:val="00797997"/>
    <w:rsid w:val="009F6C84"/>
    <w:rsid w:val="00CE44B0"/>
    <w:rsid w:val="00D8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F4"/>
    <w:pPr>
      <w:suppressAutoHyphens/>
    </w:pPr>
    <w:rPr>
      <w:rFonts w:ascii="Calibri" w:eastAsia="SimSun" w:hAnsi="Calibri" w:cs="font397"/>
      <w:kern w:val="1"/>
      <w:lang w:eastAsia="ar-SA"/>
    </w:rPr>
  </w:style>
  <w:style w:type="paragraph" w:styleId="Titre2">
    <w:name w:val="heading 2"/>
    <w:basedOn w:val="Normal"/>
    <w:next w:val="Corpsdetexte"/>
    <w:link w:val="Titre2Car"/>
    <w:qFormat/>
    <w:rsid w:val="006C18F4"/>
    <w:pPr>
      <w:keepNext/>
      <w:numPr>
        <w:ilvl w:val="1"/>
        <w:numId w:val="1"/>
      </w:numPr>
      <w:spacing w:after="0" w:line="100" w:lineRule="atLeast"/>
      <w:ind w:left="57" w:right="57" w:firstLine="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C18F4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Pieddepage">
    <w:name w:val="footer"/>
    <w:basedOn w:val="Normal"/>
    <w:link w:val="PieddepageCar"/>
    <w:rsid w:val="006C18F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6C18F4"/>
    <w:rPr>
      <w:rFonts w:ascii="Calibri" w:eastAsia="SimSun" w:hAnsi="Calibri" w:cs="font397"/>
      <w:kern w:val="1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1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18F4"/>
    <w:rPr>
      <w:rFonts w:ascii="Calibri" w:eastAsia="SimSun" w:hAnsi="Calibri" w:cs="font39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1894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Afaf</cp:lastModifiedBy>
  <cp:revision>4</cp:revision>
  <dcterms:created xsi:type="dcterms:W3CDTF">2013-01-22T10:37:00Z</dcterms:created>
  <dcterms:modified xsi:type="dcterms:W3CDTF">2013-01-22T10:47:00Z</dcterms:modified>
</cp:coreProperties>
</file>